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49E29" w14:textId="77777777" w:rsidR="006D2038" w:rsidRPr="00204F7A" w:rsidRDefault="004F4E8A" w:rsidP="00204F7A">
      <w:pPr>
        <w:pStyle w:val="Geenafstand"/>
        <w:pBdr>
          <w:top w:val="single" w:sz="4" w:space="1" w:color="auto"/>
          <w:left w:val="single" w:sz="4" w:space="4" w:color="auto"/>
          <w:bottom w:val="single" w:sz="4" w:space="1" w:color="auto"/>
          <w:right w:val="single" w:sz="4" w:space="4" w:color="auto"/>
        </w:pBdr>
        <w:jc w:val="center"/>
        <w:rPr>
          <w:b/>
          <w:sz w:val="24"/>
        </w:rPr>
      </w:pPr>
      <w:r w:rsidRPr="00204F7A">
        <w:rPr>
          <w:b/>
          <w:sz w:val="24"/>
        </w:rPr>
        <w:t>REGLEMENT VOOR HET TER BESCHIKKING STELLEN VAN EEN NOODWONING</w:t>
      </w:r>
    </w:p>
    <w:p w14:paraId="513473F1" w14:textId="77777777" w:rsidR="004F4E8A" w:rsidRDefault="004F4E8A" w:rsidP="004F4E8A">
      <w:pPr>
        <w:pStyle w:val="Geenafstand"/>
      </w:pPr>
    </w:p>
    <w:p w14:paraId="2DC09438" w14:textId="77777777" w:rsidR="00952373" w:rsidRDefault="00952373" w:rsidP="00952373">
      <w:pPr>
        <w:pStyle w:val="Geenafstand"/>
        <w:rPr>
          <w:color w:val="FF0000"/>
        </w:rPr>
      </w:pPr>
    </w:p>
    <w:p w14:paraId="5002F7B1" w14:textId="77777777" w:rsidR="00952373" w:rsidRPr="00AE78A9" w:rsidRDefault="00952373" w:rsidP="00952373">
      <w:pPr>
        <w:pStyle w:val="Geenafstand"/>
        <w:rPr>
          <w:b/>
        </w:rPr>
      </w:pPr>
      <w:r w:rsidRPr="00AE78A9">
        <w:rPr>
          <w:b/>
        </w:rPr>
        <w:t>Artikel 1</w:t>
      </w:r>
      <w:r w:rsidR="00AE78A9">
        <w:rPr>
          <w:b/>
        </w:rPr>
        <w:t xml:space="preserve"> - Doelgroep</w:t>
      </w:r>
    </w:p>
    <w:p w14:paraId="1CE528DB" w14:textId="294FBBAF" w:rsidR="00AE78A9" w:rsidRDefault="00AE78A9" w:rsidP="00AE78A9">
      <w:pPr>
        <w:pStyle w:val="Geenafstand"/>
        <w:ind w:left="567" w:hanging="567"/>
      </w:pPr>
      <w:r>
        <w:t>§ 1</w:t>
      </w:r>
      <w:r>
        <w:tab/>
        <w:t xml:space="preserve">Met ingang van </w:t>
      </w:r>
      <w:r w:rsidRPr="001B068C">
        <w:t>01.</w:t>
      </w:r>
      <w:r w:rsidR="00B52768" w:rsidRPr="001B068C">
        <w:t>3</w:t>
      </w:r>
      <w:r w:rsidRPr="001B068C">
        <w:t>.2019</w:t>
      </w:r>
      <w:bookmarkStart w:id="0" w:name="_GoBack"/>
      <w:bookmarkEnd w:id="0"/>
      <w:r>
        <w:t xml:space="preserve"> kan het </w:t>
      </w:r>
      <w:r w:rsidR="00952373">
        <w:t>OCMW</w:t>
      </w:r>
      <w:r>
        <w:t xml:space="preserve">, onder de voorwaarden, vermeld in dit reglement, </w:t>
      </w:r>
      <w:r w:rsidR="00952373">
        <w:t>een woning als noodwoning ter beschikking stellen aan personen</w:t>
      </w:r>
      <w:r w:rsidR="00204F7A">
        <w:t>,</w:t>
      </w:r>
      <w:r w:rsidR="00952373">
        <w:t xml:space="preserve"> die </w:t>
      </w:r>
      <w:r w:rsidR="002214A3">
        <w:t xml:space="preserve">omwille van ernstige redenen </w:t>
      </w:r>
      <w:r w:rsidR="00952373">
        <w:t>tijdelijk zonder onderdak zijn.</w:t>
      </w:r>
    </w:p>
    <w:p w14:paraId="1E5D0E16" w14:textId="71A13E3E" w:rsidR="00952373" w:rsidRDefault="00AE78A9" w:rsidP="00AE78A9">
      <w:pPr>
        <w:pStyle w:val="Geenafstand"/>
        <w:ind w:left="567" w:hanging="567"/>
      </w:pPr>
      <w:r>
        <w:t>§ 2</w:t>
      </w:r>
      <w:r>
        <w:tab/>
      </w:r>
      <w:r w:rsidR="00952373">
        <w:t xml:space="preserve">Ernstige redenen </w:t>
      </w:r>
      <w:r w:rsidR="00204F7A">
        <w:t>kunnen zijn</w:t>
      </w:r>
      <w:r w:rsidR="00952373">
        <w:t>:</w:t>
      </w:r>
    </w:p>
    <w:p w14:paraId="72F22221" w14:textId="77777777" w:rsidR="00952373" w:rsidRDefault="00952373" w:rsidP="00AE78A9">
      <w:pPr>
        <w:pStyle w:val="Geenafstand"/>
        <w:numPr>
          <w:ilvl w:val="0"/>
          <w:numId w:val="3"/>
        </w:numPr>
        <w:ind w:left="1134" w:hanging="567"/>
      </w:pPr>
      <w:r>
        <w:t xml:space="preserve">de eigen woning </w:t>
      </w:r>
      <w:r w:rsidR="00AE78A9">
        <w:t xml:space="preserve">is </w:t>
      </w:r>
      <w:r>
        <w:t xml:space="preserve">ongeschikt </w:t>
      </w:r>
      <w:r w:rsidR="00AE78A9">
        <w:t xml:space="preserve">of onbewoonbaar </w:t>
      </w:r>
      <w:r>
        <w:t>do</w:t>
      </w:r>
      <w:r w:rsidR="00204F7A">
        <w:t>or bv. brand, storm- of waterschade,</w:t>
      </w:r>
    </w:p>
    <w:p w14:paraId="4E143869" w14:textId="77777777" w:rsidR="00952373" w:rsidRDefault="00952373" w:rsidP="00AE78A9">
      <w:pPr>
        <w:pStyle w:val="Geenafstand"/>
        <w:numPr>
          <w:ilvl w:val="0"/>
          <w:numId w:val="2"/>
        </w:numPr>
        <w:ind w:left="1134" w:hanging="567"/>
      </w:pPr>
      <w:r>
        <w:t>gerechtelijke uitdrijving,</w:t>
      </w:r>
    </w:p>
    <w:p w14:paraId="78C4E7B0" w14:textId="42BD626D" w:rsidR="00952373" w:rsidRDefault="00204F7A" w:rsidP="00AE78A9">
      <w:pPr>
        <w:pStyle w:val="Geenafstand"/>
        <w:numPr>
          <w:ilvl w:val="0"/>
          <w:numId w:val="2"/>
        </w:numPr>
        <w:ind w:left="1134" w:hanging="567"/>
      </w:pPr>
      <w:r>
        <w:t xml:space="preserve">ernstige </w:t>
      </w:r>
      <w:r w:rsidR="002214A3">
        <w:t>relationele moeilijkheden</w:t>
      </w:r>
    </w:p>
    <w:p w14:paraId="7675BCC5" w14:textId="108962BE" w:rsidR="00FF5917" w:rsidRDefault="00FF5917" w:rsidP="00AE78A9">
      <w:pPr>
        <w:pStyle w:val="Geenafstand"/>
        <w:numPr>
          <w:ilvl w:val="0"/>
          <w:numId w:val="2"/>
        </w:numPr>
        <w:ind w:left="1134" w:hanging="567"/>
      </w:pPr>
      <w:r>
        <w:t>en andere problematische woonsituaties</w:t>
      </w:r>
    </w:p>
    <w:p w14:paraId="34F93915" w14:textId="77777777" w:rsidR="00952373" w:rsidRDefault="00AE78A9" w:rsidP="00AE78A9">
      <w:pPr>
        <w:pStyle w:val="Geenafstand"/>
        <w:ind w:left="567" w:hanging="567"/>
      </w:pPr>
      <w:r>
        <w:t>§ 3</w:t>
      </w:r>
      <w:r>
        <w:tab/>
      </w:r>
      <w:r w:rsidR="00952373">
        <w:t xml:space="preserve">Enkel personen, die hun hoofdverblijfplaats in Dilbeek hebben, komen in aanmerking voor een noodwoning.  </w:t>
      </w:r>
    </w:p>
    <w:p w14:paraId="580FB511" w14:textId="77777777" w:rsidR="00AE78A9" w:rsidRDefault="00AE78A9" w:rsidP="00AE78A9">
      <w:pPr>
        <w:pStyle w:val="Geenafstand"/>
        <w:ind w:left="567" w:hanging="567"/>
      </w:pPr>
    </w:p>
    <w:p w14:paraId="6DA2303B" w14:textId="77777777" w:rsidR="00AE78A9" w:rsidRDefault="00AE78A9" w:rsidP="00AE78A9">
      <w:pPr>
        <w:pStyle w:val="Geenafstand"/>
        <w:ind w:left="567" w:hanging="567"/>
      </w:pPr>
      <w:r>
        <w:rPr>
          <w:b/>
        </w:rPr>
        <w:t>Artikel 2 - Aanvraag</w:t>
      </w:r>
    </w:p>
    <w:p w14:paraId="02212639" w14:textId="77777777" w:rsidR="00AE78A9" w:rsidRDefault="00AE78A9" w:rsidP="00AE78A9">
      <w:pPr>
        <w:pStyle w:val="Geenafstand"/>
        <w:ind w:left="567" w:hanging="567"/>
      </w:pPr>
      <w:r>
        <w:t>§ 1</w:t>
      </w:r>
      <w:r>
        <w:tab/>
        <w:t>Elke aanvraag voor een noodwoning wordt, op basis van een sociaal onderzoek, individueel behandeld door het bijzonder comité voor de sociale dienst</w:t>
      </w:r>
      <w:r w:rsidR="006A0662">
        <w:t xml:space="preserve"> (BCSD)</w:t>
      </w:r>
      <w:r>
        <w:t>.</w:t>
      </w:r>
    </w:p>
    <w:p w14:paraId="4CC403A4" w14:textId="77777777" w:rsidR="006428DE" w:rsidRDefault="006428DE" w:rsidP="00AE78A9">
      <w:pPr>
        <w:pStyle w:val="Geenafstand"/>
        <w:ind w:left="567" w:hanging="567"/>
      </w:pPr>
      <w:r>
        <w:t>§ 2</w:t>
      </w:r>
      <w:r>
        <w:tab/>
        <w:t xml:space="preserve">Het BCSD kan, op basis van de individuele situatie van de aanvrager, modaliteiten voor het gebruik van de noodwoning en </w:t>
      </w:r>
      <w:r w:rsidR="002337C5">
        <w:t>voor de betaling van de gebruiksvergoeding vastleggen.</w:t>
      </w:r>
    </w:p>
    <w:p w14:paraId="16CC877F" w14:textId="77777777" w:rsidR="00AE78A9" w:rsidRDefault="00AE78A9" w:rsidP="00AE78A9">
      <w:pPr>
        <w:pStyle w:val="Geenafstand"/>
        <w:ind w:left="567" w:hanging="567"/>
      </w:pPr>
      <w:r>
        <w:t xml:space="preserve">§ </w:t>
      </w:r>
      <w:r w:rsidR="002337C5">
        <w:t>3</w:t>
      </w:r>
      <w:r>
        <w:tab/>
      </w:r>
      <w:r w:rsidR="006A0662">
        <w:t xml:space="preserve">In dringende gevallen kan de voorzitter van het BCSD beslissen om een noodwoning toe te wijzen. Deze beslissing moet bekrachtigd worden door het BCSD tijdens de eerstvolgende </w:t>
      </w:r>
      <w:r w:rsidR="0047342D">
        <w:t>vergadering</w:t>
      </w:r>
      <w:r w:rsidR="006A0662">
        <w:t>.</w:t>
      </w:r>
    </w:p>
    <w:p w14:paraId="3F76C03E" w14:textId="77777777" w:rsidR="006428DE" w:rsidRDefault="009223DB" w:rsidP="006428DE">
      <w:pPr>
        <w:pStyle w:val="Geenafstand"/>
        <w:ind w:left="567" w:hanging="567"/>
      </w:pPr>
      <w:r>
        <w:t xml:space="preserve">§ </w:t>
      </w:r>
      <w:r w:rsidR="002337C5">
        <w:t>4</w:t>
      </w:r>
      <w:r>
        <w:tab/>
        <w:t xml:space="preserve">De </w:t>
      </w:r>
      <w:r w:rsidR="003F3845">
        <w:t>aanvrager</w:t>
      </w:r>
      <w:r>
        <w:t xml:space="preserve"> betrekt de noodwoning binnen de 2 werkdagen na de beslissing van het BCSD. </w:t>
      </w:r>
      <w:r w:rsidR="00477D2D">
        <w:t>Is dit niet het geval, vervalt de toewijzing.</w:t>
      </w:r>
    </w:p>
    <w:p w14:paraId="49B9F1B3" w14:textId="77777777" w:rsidR="00ED28A0" w:rsidRDefault="00ED28A0" w:rsidP="006428DE">
      <w:pPr>
        <w:pStyle w:val="Geenafstand"/>
        <w:ind w:left="567" w:hanging="567"/>
      </w:pPr>
      <w:r>
        <w:t>§ 5</w:t>
      </w:r>
      <w:r>
        <w:tab/>
        <w:t>De aanvrager ondertekent dit reglement voor kennisname. Hierdoor engageert hij zich de bepalingen er van na t</w:t>
      </w:r>
      <w:r w:rsidR="00204F7A">
        <w:t>e leven, evenals de bepalingen van</w:t>
      </w:r>
      <w:r>
        <w:t xml:space="preserve"> het huisreglement dat op de noodwoning van toepassing is.</w:t>
      </w:r>
    </w:p>
    <w:p w14:paraId="7D7A3E6F" w14:textId="77777777" w:rsidR="006A0662" w:rsidRDefault="006A0662" w:rsidP="00AE78A9">
      <w:pPr>
        <w:pStyle w:val="Geenafstand"/>
        <w:ind w:left="567" w:hanging="567"/>
      </w:pPr>
    </w:p>
    <w:p w14:paraId="55BA236E" w14:textId="77777777" w:rsidR="006A0662" w:rsidRDefault="006A0662" w:rsidP="00AE78A9">
      <w:pPr>
        <w:pStyle w:val="Geenafstand"/>
        <w:ind w:left="567" w:hanging="567"/>
      </w:pPr>
      <w:r>
        <w:rPr>
          <w:b/>
        </w:rPr>
        <w:t>Artikel 3 –</w:t>
      </w:r>
      <w:r w:rsidR="00204F7A">
        <w:rPr>
          <w:b/>
        </w:rPr>
        <w:t xml:space="preserve"> Gebruiksd</w:t>
      </w:r>
      <w:r>
        <w:rPr>
          <w:b/>
        </w:rPr>
        <w:t>uur</w:t>
      </w:r>
    </w:p>
    <w:p w14:paraId="60EE1D95" w14:textId="77777777" w:rsidR="006A0662" w:rsidRDefault="006A0662" w:rsidP="00AE78A9">
      <w:pPr>
        <w:pStyle w:val="Geenafstand"/>
        <w:ind w:left="567" w:hanging="567"/>
      </w:pPr>
      <w:r>
        <w:t>§ 1</w:t>
      </w:r>
      <w:r>
        <w:tab/>
        <w:t>De noodwoning wordt voor maximaal 4 maanden ter beschikking gesteld, maximaal één maal verlengbaar.</w:t>
      </w:r>
    </w:p>
    <w:p w14:paraId="29F1C92D" w14:textId="77777777" w:rsidR="006A0662" w:rsidRDefault="006A0662" w:rsidP="00AE78A9">
      <w:pPr>
        <w:pStyle w:val="Geenafstand"/>
        <w:ind w:left="567" w:hanging="567"/>
      </w:pPr>
      <w:r>
        <w:t>§ 2</w:t>
      </w:r>
      <w:r>
        <w:tab/>
        <w:t xml:space="preserve">Het </w:t>
      </w:r>
      <w:r w:rsidR="0047342D">
        <w:t>BCSD</w:t>
      </w:r>
      <w:r>
        <w:t xml:space="preserve"> legt, op basis van de individuele situatie van de aanvrager, de verblijfsduur vast.</w:t>
      </w:r>
    </w:p>
    <w:p w14:paraId="3BBF9A57" w14:textId="77777777" w:rsidR="006A0662" w:rsidRDefault="006A0662" w:rsidP="00AE78A9">
      <w:pPr>
        <w:pStyle w:val="Geenafstand"/>
        <w:ind w:left="567" w:hanging="567"/>
      </w:pPr>
      <w:r>
        <w:t>§ 3</w:t>
      </w:r>
      <w:r>
        <w:tab/>
        <w:t xml:space="preserve">De </w:t>
      </w:r>
      <w:r w:rsidR="003F3845">
        <w:t>bewoner</w:t>
      </w:r>
      <w:r>
        <w:t xml:space="preserve"> van de noodwoning </w:t>
      </w:r>
      <w:r w:rsidR="0047342D">
        <w:t>moet</w:t>
      </w:r>
      <w:r>
        <w:t xml:space="preserve"> actief </w:t>
      </w:r>
      <w:r w:rsidR="0047342D">
        <w:t xml:space="preserve">op zoek gaan </w:t>
      </w:r>
      <w:r>
        <w:t>naar een andere woning. Het OCMW ondersteunt daarin met:</w:t>
      </w:r>
    </w:p>
    <w:p w14:paraId="4090D106" w14:textId="1C1FD652" w:rsidR="006A0662" w:rsidRDefault="006A0662" w:rsidP="006A0662">
      <w:pPr>
        <w:pStyle w:val="Geenafstand"/>
        <w:numPr>
          <w:ilvl w:val="0"/>
          <w:numId w:val="4"/>
        </w:numPr>
        <w:ind w:left="1134" w:hanging="567"/>
      </w:pPr>
      <w:r>
        <w:t xml:space="preserve">een </w:t>
      </w:r>
      <w:r w:rsidR="00FF5917">
        <w:t>2-</w:t>
      </w:r>
      <w:r>
        <w:t>wekelijkse evaluatie van de zoektocht naar een woning</w:t>
      </w:r>
      <w:r w:rsidR="0047342D">
        <w:t>,</w:t>
      </w:r>
    </w:p>
    <w:p w14:paraId="0EAFAFB8" w14:textId="77777777" w:rsidR="006A0662" w:rsidRDefault="006A0662" w:rsidP="006A0662">
      <w:pPr>
        <w:pStyle w:val="Geenafstand"/>
        <w:numPr>
          <w:ilvl w:val="0"/>
          <w:numId w:val="4"/>
        </w:numPr>
        <w:ind w:left="1134" w:hanging="567"/>
      </w:pPr>
      <w:r>
        <w:t>eventuele huurbemiddeling tussen gebruiker en eigenaar</w:t>
      </w:r>
      <w:r w:rsidR="0047342D">
        <w:t>.</w:t>
      </w:r>
    </w:p>
    <w:p w14:paraId="04F4E5D6" w14:textId="77777777" w:rsidR="006A0662" w:rsidRDefault="006A0662" w:rsidP="006A0662">
      <w:pPr>
        <w:pStyle w:val="Geenafstand"/>
      </w:pPr>
    </w:p>
    <w:p w14:paraId="4221FADD" w14:textId="77777777" w:rsidR="0043421C" w:rsidRPr="0043421C" w:rsidRDefault="0043421C" w:rsidP="006A0662">
      <w:pPr>
        <w:pStyle w:val="Geenafstand"/>
        <w:rPr>
          <w:b/>
        </w:rPr>
      </w:pPr>
      <w:r>
        <w:rPr>
          <w:b/>
        </w:rPr>
        <w:t xml:space="preserve">Artikel </w:t>
      </w:r>
      <w:r w:rsidR="006428DE">
        <w:rPr>
          <w:b/>
        </w:rPr>
        <w:t>4</w:t>
      </w:r>
      <w:r>
        <w:rPr>
          <w:b/>
        </w:rPr>
        <w:t xml:space="preserve"> - </w:t>
      </w:r>
      <w:r w:rsidR="00B62FEA">
        <w:rPr>
          <w:b/>
        </w:rPr>
        <w:t>Gebruiks</w:t>
      </w:r>
      <w:r>
        <w:rPr>
          <w:b/>
        </w:rPr>
        <w:t>vergoeding</w:t>
      </w:r>
    </w:p>
    <w:p w14:paraId="2CA1CC00" w14:textId="77777777" w:rsidR="001F18DC" w:rsidRDefault="0043421C" w:rsidP="0043421C">
      <w:pPr>
        <w:pStyle w:val="Geenafstand"/>
        <w:ind w:left="567" w:hanging="567"/>
      </w:pPr>
      <w:r>
        <w:t>§ 1</w:t>
      </w:r>
      <w:r>
        <w:tab/>
        <w:t xml:space="preserve">De </w:t>
      </w:r>
      <w:r w:rsidR="00B62FEA">
        <w:t>gebruiks</w:t>
      </w:r>
      <w:r>
        <w:t xml:space="preserve">vergoeding van een noodwoning </w:t>
      </w:r>
      <w:r w:rsidR="001F18DC">
        <w:t xml:space="preserve">omvat de kosten voor het verblijf, het gebruik van </w:t>
      </w:r>
      <w:r w:rsidR="0047342D">
        <w:t xml:space="preserve">de </w:t>
      </w:r>
      <w:r w:rsidR="001F18DC">
        <w:t>inboedel en de energiekosten.</w:t>
      </w:r>
    </w:p>
    <w:p w14:paraId="561BDC10" w14:textId="77777777" w:rsidR="0043421C" w:rsidRDefault="001F18DC" w:rsidP="001F18DC">
      <w:pPr>
        <w:pStyle w:val="Geenafstand"/>
        <w:ind w:left="567"/>
      </w:pPr>
      <w:r>
        <w:t xml:space="preserve">De gebruiksvergoeding </w:t>
      </w:r>
      <w:r w:rsidR="0043421C">
        <w:t>bedraagt per dag:</w:t>
      </w:r>
    </w:p>
    <w:tbl>
      <w:tblPr>
        <w:tblStyle w:val="Tabelraster"/>
        <w:tblW w:w="0" w:type="auto"/>
        <w:tblInd w:w="1129" w:type="dxa"/>
        <w:tblLook w:val="04A0" w:firstRow="1" w:lastRow="0" w:firstColumn="1" w:lastColumn="0" w:noHBand="0" w:noVBand="1"/>
      </w:tblPr>
      <w:tblGrid>
        <w:gridCol w:w="4536"/>
        <w:gridCol w:w="993"/>
      </w:tblGrid>
      <w:tr w:rsidR="0043421C" w14:paraId="22723B0D" w14:textId="77777777" w:rsidTr="001F18DC">
        <w:tc>
          <w:tcPr>
            <w:tcW w:w="4536" w:type="dxa"/>
          </w:tcPr>
          <w:p w14:paraId="05D63745" w14:textId="77777777" w:rsidR="0043421C" w:rsidRDefault="0043421C" w:rsidP="0043421C">
            <w:pPr>
              <w:pStyle w:val="Geenafstand"/>
            </w:pPr>
            <w:r>
              <w:t>alleenstaande</w:t>
            </w:r>
          </w:p>
        </w:tc>
        <w:tc>
          <w:tcPr>
            <w:tcW w:w="993" w:type="dxa"/>
          </w:tcPr>
          <w:p w14:paraId="0613034C" w14:textId="77777777" w:rsidR="0043421C" w:rsidRDefault="0043421C" w:rsidP="0043421C">
            <w:pPr>
              <w:pStyle w:val="Geenafstand"/>
            </w:pPr>
            <w:r>
              <w:t>€ 10,69</w:t>
            </w:r>
          </w:p>
        </w:tc>
      </w:tr>
      <w:tr w:rsidR="0043421C" w14:paraId="751D851B" w14:textId="77777777" w:rsidTr="001F18DC">
        <w:tc>
          <w:tcPr>
            <w:tcW w:w="4536" w:type="dxa"/>
          </w:tcPr>
          <w:p w14:paraId="13501D4B" w14:textId="77777777" w:rsidR="0043421C" w:rsidRDefault="0043421C" w:rsidP="0043421C">
            <w:pPr>
              <w:pStyle w:val="Geenafstand"/>
            </w:pPr>
            <w:r>
              <w:t>echtpaar of 2 samenwonenden</w:t>
            </w:r>
          </w:p>
        </w:tc>
        <w:tc>
          <w:tcPr>
            <w:tcW w:w="993" w:type="dxa"/>
          </w:tcPr>
          <w:p w14:paraId="0380893C" w14:textId="77777777" w:rsidR="0043421C" w:rsidRDefault="0043421C" w:rsidP="0043421C">
            <w:pPr>
              <w:pStyle w:val="Geenafstand"/>
            </w:pPr>
            <w:r>
              <w:t>€ 16,03</w:t>
            </w:r>
          </w:p>
        </w:tc>
      </w:tr>
      <w:tr w:rsidR="0043421C" w14:paraId="74DF431D" w14:textId="77777777" w:rsidTr="001F18DC">
        <w:tc>
          <w:tcPr>
            <w:tcW w:w="4536" w:type="dxa"/>
          </w:tcPr>
          <w:p w14:paraId="08885380" w14:textId="77777777" w:rsidR="0043421C" w:rsidRDefault="0043421C" w:rsidP="0043421C">
            <w:pPr>
              <w:pStyle w:val="Geenafstand"/>
            </w:pPr>
            <w:r>
              <w:t>per</w:t>
            </w:r>
            <w:r w:rsidR="0047342D">
              <w:t xml:space="preserve"> kind ten laste</w:t>
            </w:r>
            <w:r>
              <w:t>: bijkomend</w:t>
            </w:r>
          </w:p>
        </w:tc>
        <w:tc>
          <w:tcPr>
            <w:tcW w:w="993" w:type="dxa"/>
          </w:tcPr>
          <w:p w14:paraId="70F7FE2F" w14:textId="77777777" w:rsidR="0043421C" w:rsidRDefault="0043421C" w:rsidP="0043421C">
            <w:pPr>
              <w:pStyle w:val="Geenafstand"/>
            </w:pPr>
            <w:r>
              <w:t>€   1,60</w:t>
            </w:r>
          </w:p>
        </w:tc>
      </w:tr>
      <w:tr w:rsidR="0043421C" w14:paraId="54C6C751" w14:textId="77777777" w:rsidTr="001F18DC">
        <w:tc>
          <w:tcPr>
            <w:tcW w:w="4536" w:type="dxa"/>
          </w:tcPr>
          <w:p w14:paraId="341E9B0F" w14:textId="77777777" w:rsidR="0043421C" w:rsidRDefault="0043421C" w:rsidP="0043421C">
            <w:pPr>
              <w:pStyle w:val="Geenafstand"/>
            </w:pPr>
            <w:r>
              <w:t xml:space="preserve">per </w:t>
            </w:r>
            <w:r w:rsidR="0047342D">
              <w:t>bijkomende meerderjarige</w:t>
            </w:r>
            <w:r>
              <w:t>: bijkomend</w:t>
            </w:r>
          </w:p>
        </w:tc>
        <w:tc>
          <w:tcPr>
            <w:tcW w:w="993" w:type="dxa"/>
          </w:tcPr>
          <w:p w14:paraId="152F5B1B" w14:textId="77777777" w:rsidR="0043421C" w:rsidRDefault="0043421C" w:rsidP="0043421C">
            <w:pPr>
              <w:pStyle w:val="Geenafstand"/>
            </w:pPr>
            <w:r>
              <w:t>€   5,34</w:t>
            </w:r>
          </w:p>
        </w:tc>
      </w:tr>
    </w:tbl>
    <w:p w14:paraId="68D94437" w14:textId="77777777" w:rsidR="0043421C" w:rsidRDefault="0043421C" w:rsidP="0043421C">
      <w:pPr>
        <w:pStyle w:val="Geenafstand"/>
        <w:ind w:left="567" w:hanging="567"/>
      </w:pPr>
      <w:r>
        <w:t>§ 2</w:t>
      </w:r>
      <w:r>
        <w:tab/>
        <w:t xml:space="preserve">Deze </w:t>
      </w:r>
      <w:r w:rsidR="00B62FEA">
        <w:t>gebruiks</w:t>
      </w:r>
      <w:r>
        <w:t xml:space="preserve">vergoeding wordt gekoppeld aan de gezondheidsindex (basis 2013). </w:t>
      </w:r>
      <w:r w:rsidR="00B62FEA">
        <w:t>Elk jaar wordt in januari de gebruiksvergoeding voor het komende jaar vastgesteld als volgt:</w:t>
      </w:r>
    </w:p>
    <w:p w14:paraId="721AF15B" w14:textId="77777777" w:rsidR="00B62FEA" w:rsidRPr="00FF5917" w:rsidRDefault="00B62FEA" w:rsidP="0043421C">
      <w:pPr>
        <w:pStyle w:val="Geenafstand"/>
        <w:ind w:left="567" w:hanging="567"/>
        <w:rPr>
          <w:u w:val="single"/>
        </w:rPr>
      </w:pPr>
      <w:r>
        <w:tab/>
      </w:r>
      <w:r>
        <w:tab/>
      </w:r>
      <w:r w:rsidR="00204F7A">
        <w:tab/>
      </w:r>
      <w:r w:rsidRPr="00FF5917">
        <w:rPr>
          <w:u w:val="single"/>
        </w:rPr>
        <w:t>Basisgebruiksvergoeding (</w:t>
      </w:r>
      <w:proofErr w:type="spellStart"/>
      <w:r w:rsidRPr="00FF5917">
        <w:rPr>
          <w:u w:val="single"/>
        </w:rPr>
        <w:t>cfr</w:t>
      </w:r>
      <w:proofErr w:type="spellEnd"/>
      <w:r w:rsidRPr="00FF5917">
        <w:rPr>
          <w:u w:val="single"/>
        </w:rPr>
        <w:t xml:space="preserve"> tabel) x indexcijfer december voorafgaand jaar</w:t>
      </w:r>
    </w:p>
    <w:p w14:paraId="0EAA282C" w14:textId="77777777" w:rsidR="00B62FEA" w:rsidRDefault="00B62FEA" w:rsidP="0043421C">
      <w:pPr>
        <w:pStyle w:val="Geenafstand"/>
        <w:ind w:left="567" w:hanging="567"/>
      </w:pPr>
      <w:r w:rsidRPr="00FF5917">
        <w:tab/>
      </w:r>
      <w:r w:rsidRPr="00FF5917">
        <w:tab/>
      </w:r>
      <w:r w:rsidRPr="00FF5917">
        <w:tab/>
      </w:r>
      <w:r w:rsidRPr="00FF5917">
        <w:tab/>
      </w:r>
      <w:r w:rsidRPr="00FF5917">
        <w:tab/>
        <w:t>indexcijfer december 2018 (basis 2013), nl 108,45</w:t>
      </w:r>
    </w:p>
    <w:p w14:paraId="30D3DA0E" w14:textId="779586C3" w:rsidR="00B62FEA" w:rsidRDefault="00B62FEA" w:rsidP="0043421C">
      <w:pPr>
        <w:pStyle w:val="Geenafstand"/>
        <w:ind w:left="567" w:hanging="567"/>
      </w:pPr>
      <w:r>
        <w:lastRenderedPageBreak/>
        <w:t>§ 3</w:t>
      </w:r>
      <w:r>
        <w:tab/>
        <w:t xml:space="preserve">Wanneer de bewoner van </w:t>
      </w:r>
      <w:r w:rsidR="001135FE">
        <w:t>zijn verzekeraar</w:t>
      </w:r>
      <w:r>
        <w:t xml:space="preserve"> een </w:t>
      </w:r>
      <w:proofErr w:type="spellStart"/>
      <w:r>
        <w:t>woondervingsvergoeding</w:t>
      </w:r>
      <w:proofErr w:type="spellEnd"/>
      <w:r>
        <w:t xml:space="preserve"> ontvangt, wordt de gebruiksvergoeding </w:t>
      </w:r>
      <w:r w:rsidRPr="00FF5917">
        <w:t xml:space="preserve">verhoogd tot </w:t>
      </w:r>
      <w:r w:rsidR="00FF5917" w:rsidRPr="00FF5917">
        <w:t xml:space="preserve">het bedrag van de </w:t>
      </w:r>
      <w:proofErr w:type="spellStart"/>
      <w:r w:rsidR="00FF5917" w:rsidRPr="00FF5917">
        <w:t>woondervingsvergoeding</w:t>
      </w:r>
      <w:proofErr w:type="spellEnd"/>
      <w:r w:rsidRPr="00FF5917">
        <w:t>.</w:t>
      </w:r>
    </w:p>
    <w:p w14:paraId="4A611C28" w14:textId="77777777" w:rsidR="00866E1B" w:rsidRPr="00B62FEA" w:rsidRDefault="00866E1B" w:rsidP="0043421C">
      <w:pPr>
        <w:pStyle w:val="Geenafstand"/>
        <w:ind w:left="567" w:hanging="567"/>
      </w:pPr>
      <w:r>
        <w:t>§ 4</w:t>
      </w:r>
      <w:r>
        <w:tab/>
        <w:t>Wanneer overmatig gebruik van elektriciteit, verwarming of water wordt vastgesteld, kan het BCSD beslissen hier een extra vergoeding voor aan te rekenen</w:t>
      </w:r>
      <w:r w:rsidR="002B72EC">
        <w:t>. Deze extra vergoeding wordt bepaald</w:t>
      </w:r>
      <w:r>
        <w:t xml:space="preserve"> in verhouding tot het werkelijke verbruik.</w:t>
      </w:r>
    </w:p>
    <w:p w14:paraId="0A8218E7" w14:textId="77777777" w:rsidR="0043421C" w:rsidRDefault="0043421C" w:rsidP="0043421C">
      <w:pPr>
        <w:pStyle w:val="Geenafstand"/>
        <w:ind w:left="567" w:hanging="567"/>
      </w:pPr>
    </w:p>
    <w:p w14:paraId="3C021EC0" w14:textId="77777777" w:rsidR="0043421C" w:rsidRDefault="006428DE" w:rsidP="0043421C">
      <w:pPr>
        <w:pStyle w:val="Geenafstand"/>
        <w:ind w:left="567" w:hanging="567"/>
      </w:pPr>
      <w:r>
        <w:rPr>
          <w:b/>
        </w:rPr>
        <w:t>Artikel 5 – Bewoners</w:t>
      </w:r>
    </w:p>
    <w:p w14:paraId="38627482" w14:textId="77777777" w:rsidR="006428DE" w:rsidRDefault="006428DE" w:rsidP="0043421C">
      <w:pPr>
        <w:pStyle w:val="Geenafstand"/>
        <w:ind w:left="567" w:hanging="567"/>
      </w:pPr>
      <w:r>
        <w:t>§ 1</w:t>
      </w:r>
      <w:r>
        <w:tab/>
        <w:t xml:space="preserve">De noodwoning wordt uitsluitend bewoond door de personen die hiervoor toelating kregen van het BCSD. </w:t>
      </w:r>
    </w:p>
    <w:p w14:paraId="341C6104" w14:textId="77777777" w:rsidR="006428DE" w:rsidRPr="006428DE" w:rsidRDefault="006428DE" w:rsidP="0043421C">
      <w:pPr>
        <w:pStyle w:val="Geenafstand"/>
        <w:ind w:left="567" w:hanging="567"/>
      </w:pPr>
      <w:r>
        <w:t>§ 2</w:t>
      </w:r>
      <w:r>
        <w:tab/>
        <w:t>De noodwoning kan niet gebruikt worden als domicilie-adres.</w:t>
      </w:r>
    </w:p>
    <w:p w14:paraId="3FC29C5D" w14:textId="77777777" w:rsidR="006428DE" w:rsidRPr="006A0662" w:rsidRDefault="006428DE" w:rsidP="0043421C">
      <w:pPr>
        <w:pStyle w:val="Geenafstand"/>
        <w:ind w:left="567" w:hanging="567"/>
      </w:pPr>
    </w:p>
    <w:p w14:paraId="27F56152" w14:textId="77777777" w:rsidR="00AE78A9" w:rsidRPr="00477D2D" w:rsidRDefault="00477D2D" w:rsidP="00AE78A9">
      <w:pPr>
        <w:pStyle w:val="Geenafstand"/>
        <w:ind w:left="567" w:hanging="567"/>
        <w:rPr>
          <w:b/>
        </w:rPr>
      </w:pPr>
      <w:r>
        <w:rPr>
          <w:b/>
        </w:rPr>
        <w:t xml:space="preserve">Artikel </w:t>
      </w:r>
      <w:r w:rsidR="006428DE">
        <w:rPr>
          <w:b/>
        </w:rPr>
        <w:t>6</w:t>
      </w:r>
      <w:r>
        <w:rPr>
          <w:b/>
        </w:rPr>
        <w:t xml:space="preserve"> – </w:t>
      </w:r>
      <w:r w:rsidR="003F3845">
        <w:rPr>
          <w:b/>
        </w:rPr>
        <w:t>Plaatsbeschrijving en inventaris</w:t>
      </w:r>
    </w:p>
    <w:p w14:paraId="0BA34FD9" w14:textId="25E5DE29" w:rsidR="006958A5" w:rsidRDefault="003F3845" w:rsidP="006958A5">
      <w:pPr>
        <w:pStyle w:val="Geenafstand"/>
        <w:ind w:left="567" w:hanging="567"/>
      </w:pPr>
      <w:r>
        <w:t>§ 1</w:t>
      </w:r>
      <w:r>
        <w:tab/>
        <w:t>Bij de ingebruikname en bij het verlaten van de noodwoning wordt een inventaris opgesteld</w:t>
      </w:r>
      <w:r w:rsidR="00FF5917">
        <w:t xml:space="preserve">, </w:t>
      </w:r>
      <w:r w:rsidR="00FF5917" w:rsidRPr="00901258">
        <w:rPr>
          <w:color w:val="000000" w:themeColor="text1"/>
          <w:szCs w:val="24"/>
        </w:rPr>
        <w:t>zijnde een opsomming  van alle huisraad</w:t>
      </w:r>
      <w:r w:rsidR="00FF5917">
        <w:rPr>
          <w:color w:val="000000" w:themeColor="text1"/>
          <w:szCs w:val="24"/>
        </w:rPr>
        <w:t xml:space="preserve">, </w:t>
      </w:r>
      <w:r w:rsidR="00FF5917" w:rsidRPr="00901258">
        <w:rPr>
          <w:color w:val="000000" w:themeColor="text1"/>
          <w:szCs w:val="24"/>
        </w:rPr>
        <w:t>het ter beschikking gestelde meubilair</w:t>
      </w:r>
      <w:r w:rsidR="00FF5917">
        <w:rPr>
          <w:color w:val="000000" w:themeColor="text1"/>
          <w:szCs w:val="24"/>
        </w:rPr>
        <w:t xml:space="preserve"> en eventuele gebreken</w:t>
      </w:r>
      <w:r>
        <w:t>. Deze worden ondertekend door een afgevaardigde van het OCMW en door de bewoner. Elke partij ontvangt er een exemplaar van.</w:t>
      </w:r>
    </w:p>
    <w:p w14:paraId="133AEF22" w14:textId="77777777" w:rsidR="001135FE" w:rsidRDefault="001135FE" w:rsidP="006958A5">
      <w:pPr>
        <w:pStyle w:val="Geenafstand"/>
        <w:ind w:left="567" w:hanging="567"/>
      </w:pPr>
      <w:r>
        <w:t>§ 2</w:t>
      </w:r>
      <w:r>
        <w:tab/>
        <w:t>Wanneer bij het verlaten van de noodwoning schade of een verschil op de inventaris wordt vastgesteld</w:t>
      </w:r>
      <w:r w:rsidR="00866E1B">
        <w:t xml:space="preserve">, is artikel </w:t>
      </w:r>
      <w:r w:rsidR="00866E1B" w:rsidRPr="00204F7A">
        <w:t>8</w:t>
      </w:r>
      <w:r w:rsidR="00866E1B">
        <w:t xml:space="preserve"> van toepassing.</w:t>
      </w:r>
    </w:p>
    <w:p w14:paraId="56F4A0C6" w14:textId="77777777" w:rsidR="003F3845" w:rsidRDefault="003F3845" w:rsidP="00AE78A9">
      <w:pPr>
        <w:pStyle w:val="Geenafstand"/>
        <w:ind w:left="567" w:hanging="567"/>
      </w:pPr>
    </w:p>
    <w:p w14:paraId="01C8B954" w14:textId="77777777" w:rsidR="003F3845" w:rsidRPr="00477D2D" w:rsidRDefault="003F3845" w:rsidP="003F3845">
      <w:pPr>
        <w:pStyle w:val="Geenafstand"/>
        <w:ind w:left="567" w:hanging="567"/>
        <w:rPr>
          <w:b/>
        </w:rPr>
      </w:pPr>
      <w:r>
        <w:rPr>
          <w:b/>
        </w:rPr>
        <w:t xml:space="preserve">Artikel </w:t>
      </w:r>
      <w:r w:rsidR="006428DE">
        <w:rPr>
          <w:b/>
        </w:rPr>
        <w:t>7</w:t>
      </w:r>
      <w:r>
        <w:rPr>
          <w:b/>
        </w:rPr>
        <w:t xml:space="preserve"> – Gebruik van de noodwoning</w:t>
      </w:r>
    </w:p>
    <w:p w14:paraId="0C7A867D" w14:textId="77777777" w:rsidR="00AE78A9" w:rsidRDefault="003F3845" w:rsidP="00AE78A9">
      <w:pPr>
        <w:pStyle w:val="Geenafstand"/>
        <w:ind w:left="567" w:hanging="567"/>
      </w:pPr>
      <w:r>
        <w:t>§ 1</w:t>
      </w:r>
      <w:r>
        <w:tab/>
        <w:t xml:space="preserve">De bewoner gebruikt en onderhoudt de noodwoning “als </w:t>
      </w:r>
      <w:r w:rsidR="00866E1B">
        <w:t>een</w:t>
      </w:r>
      <w:r>
        <w:t xml:space="preserve"> goed huisvader”. Hij verbindt er zich toe de huisregels van de noodwoning</w:t>
      </w:r>
      <w:r w:rsidR="00F03CFF">
        <w:t>, gevoegd als bijlage bij dit reglement,</w:t>
      </w:r>
      <w:r>
        <w:t xml:space="preserve"> na te leven.</w:t>
      </w:r>
    </w:p>
    <w:p w14:paraId="53861B04" w14:textId="77777777" w:rsidR="0043421C" w:rsidRPr="0043421C" w:rsidRDefault="006958A5" w:rsidP="0043421C">
      <w:pPr>
        <w:pStyle w:val="Geenafstand"/>
        <w:ind w:left="567" w:hanging="567"/>
      </w:pPr>
      <w:r>
        <w:t>§ 2</w:t>
      </w:r>
      <w:r>
        <w:tab/>
        <w:t xml:space="preserve">De bewoner brengt geen structurele wijzigingen aan in de noodwoning, aan de technische installaties of desgevallend aan de tuin. </w:t>
      </w:r>
      <w:r w:rsidR="00866E1B">
        <w:t>Hij plaatst</w:t>
      </w:r>
      <w:r>
        <w:t xml:space="preserve"> geen</w:t>
      </w:r>
      <w:r w:rsidR="00866E1B">
        <w:t xml:space="preserve"> bijkomend meubilair</w:t>
      </w:r>
      <w:r w:rsidR="0043421C">
        <w:t>.</w:t>
      </w:r>
    </w:p>
    <w:p w14:paraId="5AC73C5D" w14:textId="77777777" w:rsidR="00FE282C" w:rsidRDefault="00FE282C" w:rsidP="00AE78A9">
      <w:pPr>
        <w:pStyle w:val="Geenafstand"/>
        <w:ind w:left="567" w:hanging="567"/>
      </w:pPr>
    </w:p>
    <w:p w14:paraId="28639720" w14:textId="77777777" w:rsidR="006958A5" w:rsidRDefault="006958A5" w:rsidP="00AE78A9">
      <w:pPr>
        <w:pStyle w:val="Geenafstand"/>
        <w:ind w:left="567" w:hanging="567"/>
      </w:pPr>
      <w:r>
        <w:rPr>
          <w:b/>
        </w:rPr>
        <w:t xml:space="preserve">Artikel </w:t>
      </w:r>
      <w:r w:rsidR="006428DE">
        <w:rPr>
          <w:b/>
        </w:rPr>
        <w:t>8</w:t>
      </w:r>
      <w:r>
        <w:rPr>
          <w:b/>
        </w:rPr>
        <w:t xml:space="preserve"> – Schade </w:t>
      </w:r>
    </w:p>
    <w:p w14:paraId="0FA96A37" w14:textId="77777777" w:rsidR="006958A5" w:rsidRDefault="006958A5" w:rsidP="00AE78A9">
      <w:pPr>
        <w:pStyle w:val="Geenafstand"/>
        <w:ind w:left="567" w:hanging="567"/>
      </w:pPr>
      <w:r>
        <w:t>§ 1</w:t>
      </w:r>
      <w:r>
        <w:tab/>
        <w:t>De bewoner verwittigt bij eventuele schade aan de woning of aan de inboedel onmiddellijk het OCMW. Herstellingen worden uitsluitend uitgevoerd door medewerkers van het OCMW.</w:t>
      </w:r>
    </w:p>
    <w:p w14:paraId="715C6D4F" w14:textId="77777777" w:rsidR="006958A5" w:rsidRDefault="006958A5" w:rsidP="00AE78A9">
      <w:pPr>
        <w:pStyle w:val="Geenafstand"/>
        <w:ind w:left="567" w:hanging="567"/>
      </w:pPr>
      <w:r>
        <w:t>§ 2</w:t>
      </w:r>
      <w:r>
        <w:tab/>
        <w:t>De herstellingskosten die te wijten zijn aan normale slijtage, ouderdom, gebreken aan de noodwoning of overmacht, zijn ten laste van het OCMW. Herstellings</w:t>
      </w:r>
      <w:r w:rsidR="001135FE">
        <w:t>- of vervangings</w:t>
      </w:r>
      <w:r>
        <w:t xml:space="preserve">kosten voor schade, veroorzaakt door de bewoner, worden aangerekend aan de bewoner. </w:t>
      </w:r>
    </w:p>
    <w:p w14:paraId="01DA6BC9" w14:textId="77777777" w:rsidR="0043421C" w:rsidRPr="006958A5" w:rsidRDefault="0043421C" w:rsidP="00AE78A9">
      <w:pPr>
        <w:pStyle w:val="Geenafstand"/>
        <w:ind w:left="567" w:hanging="567"/>
      </w:pPr>
      <w:r>
        <w:t>§ 3</w:t>
      </w:r>
      <w:r>
        <w:tab/>
        <w:t>Kosten die te wijten zijn aan een gebrekkig onderhoud van de woning of een tekort aan hygiëne, kunnen ten laste gelegd worden van de bewoner.</w:t>
      </w:r>
    </w:p>
    <w:p w14:paraId="3365A9B4" w14:textId="77777777" w:rsidR="00AE78A9" w:rsidRDefault="00AE78A9" w:rsidP="00AE78A9">
      <w:pPr>
        <w:pStyle w:val="Geenafstand"/>
        <w:ind w:left="567" w:hanging="567"/>
      </w:pPr>
    </w:p>
    <w:p w14:paraId="5E2C3442" w14:textId="77777777" w:rsidR="00FE282C" w:rsidRPr="00FE282C" w:rsidRDefault="00FE282C" w:rsidP="00AE78A9">
      <w:pPr>
        <w:pStyle w:val="Geenafstand"/>
        <w:ind w:left="567" w:hanging="567"/>
        <w:rPr>
          <w:b/>
        </w:rPr>
      </w:pPr>
      <w:r>
        <w:rPr>
          <w:b/>
        </w:rPr>
        <w:t xml:space="preserve">Artikel 9 – Controle </w:t>
      </w:r>
    </w:p>
    <w:p w14:paraId="60DDBEF6" w14:textId="77777777" w:rsidR="00FE282C" w:rsidRDefault="00FE282C" w:rsidP="00AE78A9">
      <w:pPr>
        <w:pStyle w:val="Geenafstand"/>
        <w:ind w:left="567" w:hanging="567"/>
      </w:pPr>
      <w:r>
        <w:t>§ 1</w:t>
      </w:r>
      <w:r>
        <w:tab/>
        <w:t xml:space="preserve">Het OCMW heeft het </w:t>
      </w:r>
      <w:r w:rsidR="00204F7A">
        <w:t>recht de noodwoning te betreden:</w:t>
      </w:r>
      <w:r>
        <w:t xml:space="preserve"> </w:t>
      </w:r>
    </w:p>
    <w:p w14:paraId="35F3CE4A" w14:textId="77777777" w:rsidR="00FE282C" w:rsidRDefault="00204F7A" w:rsidP="00FE282C">
      <w:pPr>
        <w:pStyle w:val="Geenafstand"/>
        <w:numPr>
          <w:ilvl w:val="0"/>
          <w:numId w:val="9"/>
        </w:numPr>
        <w:ind w:left="1134" w:hanging="567"/>
      </w:pPr>
      <w:r>
        <w:t xml:space="preserve">wanneer het vermoeden bestaat </w:t>
      </w:r>
      <w:r w:rsidR="00FE282C">
        <w:t>dat de bewoner zonder verwittiging de noodwoning heeft verlaten,</w:t>
      </w:r>
    </w:p>
    <w:p w14:paraId="653DCE70" w14:textId="77777777" w:rsidR="00FE282C" w:rsidRDefault="00204F7A" w:rsidP="00FE282C">
      <w:pPr>
        <w:pStyle w:val="Geenafstand"/>
        <w:numPr>
          <w:ilvl w:val="0"/>
          <w:numId w:val="9"/>
        </w:numPr>
        <w:ind w:left="1134" w:hanging="567"/>
      </w:pPr>
      <w:r>
        <w:t xml:space="preserve">wanneer het vermoeden bestaat </w:t>
      </w:r>
      <w:r w:rsidR="00FE282C">
        <w:t>van door de bewoner aangebrachte ernstige schade of hygiëneproblemen,</w:t>
      </w:r>
    </w:p>
    <w:p w14:paraId="0F258B90" w14:textId="77777777" w:rsidR="00FE282C" w:rsidRDefault="00FE282C" w:rsidP="00FE282C">
      <w:pPr>
        <w:pStyle w:val="Geenafstand"/>
        <w:numPr>
          <w:ilvl w:val="0"/>
          <w:numId w:val="9"/>
        </w:numPr>
        <w:ind w:left="1134" w:hanging="567"/>
      </w:pPr>
      <w:r>
        <w:t>voor het opnemen van de tellers.</w:t>
      </w:r>
    </w:p>
    <w:p w14:paraId="2E67C3DE" w14:textId="77777777" w:rsidR="00FE282C" w:rsidRDefault="00FE282C" w:rsidP="00FE282C">
      <w:pPr>
        <w:pStyle w:val="Geenafstand"/>
        <w:ind w:left="720"/>
      </w:pPr>
    </w:p>
    <w:p w14:paraId="5DD1EA19" w14:textId="77777777" w:rsidR="00952373" w:rsidRPr="006428DE" w:rsidRDefault="006428DE" w:rsidP="00952373">
      <w:pPr>
        <w:pStyle w:val="Geenafstand"/>
        <w:rPr>
          <w:b/>
        </w:rPr>
      </w:pPr>
      <w:r>
        <w:rPr>
          <w:b/>
        </w:rPr>
        <w:t xml:space="preserve">Artikel </w:t>
      </w:r>
      <w:r w:rsidR="00FE282C">
        <w:rPr>
          <w:b/>
        </w:rPr>
        <w:t>10</w:t>
      </w:r>
      <w:r>
        <w:rPr>
          <w:b/>
        </w:rPr>
        <w:t xml:space="preserve"> – Einde van de bewoning</w:t>
      </w:r>
    </w:p>
    <w:p w14:paraId="590EA1BD" w14:textId="77777777" w:rsidR="00FE282C" w:rsidRDefault="002B72EC" w:rsidP="00866E1B">
      <w:pPr>
        <w:pStyle w:val="Geenafstand"/>
        <w:ind w:left="567" w:hanging="567"/>
      </w:pPr>
      <w:r>
        <w:t>§ 1</w:t>
      </w:r>
      <w:r>
        <w:tab/>
      </w:r>
      <w:r w:rsidR="00FE282C">
        <w:t>Bij het verlaten van de woning neemt de bewoner al zijn persoonlijke bezittingen mee. Achtergelaten bezittingen worden nog 7 dagen door het OCMW ter beschikking gehouden van de bewoner. Na die periode worden ze eigendom van het OCMW. Eventuele kosten voor het verwijderen van achtergelaten bezittingen kunnen op de bewoner worden verhaald.</w:t>
      </w:r>
    </w:p>
    <w:p w14:paraId="215FB5A4" w14:textId="77777777" w:rsidR="002B72EC" w:rsidRDefault="00FE282C" w:rsidP="00866E1B">
      <w:pPr>
        <w:pStyle w:val="Geenafstand"/>
        <w:ind w:left="567" w:hanging="567"/>
      </w:pPr>
      <w:r>
        <w:t>§ 2</w:t>
      </w:r>
      <w:r>
        <w:tab/>
      </w:r>
      <w:r w:rsidR="002B72EC">
        <w:t>Wanneer de bewoner de noodwoning voortijdig wil verlaten, verwittigt hij minimaal 5 werkdagen vooraf het OCMW.</w:t>
      </w:r>
    </w:p>
    <w:p w14:paraId="6FC81038" w14:textId="77777777" w:rsidR="003F3845" w:rsidRDefault="00866E1B" w:rsidP="00866E1B">
      <w:pPr>
        <w:pStyle w:val="Geenafstand"/>
        <w:ind w:left="567" w:hanging="567"/>
      </w:pPr>
      <w:r>
        <w:t xml:space="preserve">§ </w:t>
      </w:r>
      <w:r w:rsidR="00FE282C">
        <w:t>3</w:t>
      </w:r>
      <w:r>
        <w:tab/>
        <w:t>De terbeschikkingstelling van een noodwoning kan door het BCSD voortijdig beëindigd worden:</w:t>
      </w:r>
    </w:p>
    <w:p w14:paraId="692324A9" w14:textId="77777777" w:rsidR="00866E1B" w:rsidRDefault="00866E1B" w:rsidP="00866E1B">
      <w:pPr>
        <w:pStyle w:val="Geenafstand"/>
        <w:numPr>
          <w:ilvl w:val="0"/>
          <w:numId w:val="8"/>
        </w:numPr>
        <w:ind w:left="1134" w:hanging="567"/>
      </w:pPr>
      <w:r>
        <w:lastRenderedPageBreak/>
        <w:t>bij niet of onregelmatige betaling van de gebruiksvergoeding,</w:t>
      </w:r>
    </w:p>
    <w:p w14:paraId="04424C07" w14:textId="77777777" w:rsidR="00866E1B" w:rsidRDefault="00866E1B" w:rsidP="00866E1B">
      <w:pPr>
        <w:pStyle w:val="Geenafstand"/>
        <w:numPr>
          <w:ilvl w:val="0"/>
          <w:numId w:val="8"/>
        </w:numPr>
        <w:ind w:left="1134" w:hanging="567"/>
      </w:pPr>
      <w:r>
        <w:t xml:space="preserve">bij inbreuken op de bepalingen van dit reglement of </w:t>
      </w:r>
      <w:r w:rsidR="00F03CFF">
        <w:t>op</w:t>
      </w:r>
      <w:r>
        <w:t xml:space="preserve"> de huisregels van de noodwoning.</w:t>
      </w:r>
    </w:p>
    <w:p w14:paraId="7E6B59D8" w14:textId="77777777" w:rsidR="002B72EC" w:rsidRDefault="002B72EC" w:rsidP="002B72EC">
      <w:pPr>
        <w:pStyle w:val="Geenafstand"/>
        <w:ind w:left="567" w:hanging="567"/>
      </w:pPr>
      <w:r>
        <w:t xml:space="preserve">§ </w:t>
      </w:r>
      <w:r w:rsidR="00FE282C">
        <w:t>4</w:t>
      </w:r>
      <w:r>
        <w:tab/>
        <w:t>Wanneer wordt vastgesteld dat de bewoner, zonder verwittiging van het OCMW, de noodwoning niet meer bewoont gedurende 7 opeenvolgende dagen, wordt de bewoning als beëindigd beschouwd. De gebruiksvergoeding is verschuldigd tot de</w:t>
      </w:r>
      <w:r w:rsidR="00FE282C">
        <w:t>ze</w:t>
      </w:r>
      <w:r>
        <w:t xml:space="preserve"> 7</w:t>
      </w:r>
      <w:r w:rsidRPr="002B72EC">
        <w:rPr>
          <w:vertAlign w:val="superscript"/>
        </w:rPr>
        <w:t>e</w:t>
      </w:r>
      <w:r>
        <w:t xml:space="preserve"> dag</w:t>
      </w:r>
      <w:r w:rsidR="00FE282C">
        <w:t>.</w:t>
      </w:r>
    </w:p>
    <w:p w14:paraId="7762A13C" w14:textId="77777777" w:rsidR="00866E1B" w:rsidRDefault="00866E1B" w:rsidP="00866E1B">
      <w:pPr>
        <w:pStyle w:val="Geenafstand"/>
      </w:pPr>
    </w:p>
    <w:p w14:paraId="1DD07F0C" w14:textId="77777777" w:rsidR="006428DE" w:rsidRDefault="006428DE" w:rsidP="00952373">
      <w:pPr>
        <w:pStyle w:val="Geenafstand"/>
      </w:pPr>
    </w:p>
    <w:p w14:paraId="62A6B9C3" w14:textId="77777777" w:rsidR="006428DE" w:rsidRDefault="006428DE" w:rsidP="00952373">
      <w:pPr>
        <w:pStyle w:val="Geenafstand"/>
      </w:pPr>
    </w:p>
    <w:sectPr w:rsidR="00642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11AF"/>
    <w:multiLevelType w:val="hybridMultilevel"/>
    <w:tmpl w:val="5546F9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AC05BF"/>
    <w:multiLevelType w:val="hybridMultilevel"/>
    <w:tmpl w:val="22800D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447076D"/>
    <w:multiLevelType w:val="hybridMultilevel"/>
    <w:tmpl w:val="0186B0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8CF341A"/>
    <w:multiLevelType w:val="hybridMultilevel"/>
    <w:tmpl w:val="338C04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F562AD8"/>
    <w:multiLevelType w:val="hybridMultilevel"/>
    <w:tmpl w:val="9ADEC1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4C355CC"/>
    <w:multiLevelType w:val="hybridMultilevel"/>
    <w:tmpl w:val="62024E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9C32CCA"/>
    <w:multiLevelType w:val="hybridMultilevel"/>
    <w:tmpl w:val="07ACCB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4E24DCF"/>
    <w:multiLevelType w:val="hybridMultilevel"/>
    <w:tmpl w:val="861EA4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6F32A80"/>
    <w:multiLevelType w:val="hybridMultilevel"/>
    <w:tmpl w:val="51E639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5"/>
  </w:num>
  <w:num w:numId="6">
    <w:abstractNumId w:val="0"/>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8A"/>
    <w:rsid w:val="001135FE"/>
    <w:rsid w:val="001B068C"/>
    <w:rsid w:val="001F18DC"/>
    <w:rsid w:val="00204F7A"/>
    <w:rsid w:val="00205114"/>
    <w:rsid w:val="002214A3"/>
    <w:rsid w:val="002337C5"/>
    <w:rsid w:val="002B72EC"/>
    <w:rsid w:val="003F3845"/>
    <w:rsid w:val="0043421C"/>
    <w:rsid w:val="0047342D"/>
    <w:rsid w:val="00477D2D"/>
    <w:rsid w:val="00485FC8"/>
    <w:rsid w:val="004F4E8A"/>
    <w:rsid w:val="006279AF"/>
    <w:rsid w:val="006428DE"/>
    <w:rsid w:val="006958A5"/>
    <w:rsid w:val="006A0662"/>
    <w:rsid w:val="006D2038"/>
    <w:rsid w:val="00866E1B"/>
    <w:rsid w:val="009223DB"/>
    <w:rsid w:val="00952373"/>
    <w:rsid w:val="00AE78A9"/>
    <w:rsid w:val="00B52768"/>
    <w:rsid w:val="00B62FEA"/>
    <w:rsid w:val="00ED28A0"/>
    <w:rsid w:val="00F03CFF"/>
    <w:rsid w:val="00FE282C"/>
    <w:rsid w:val="00FF59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B79C"/>
  <w15:chartTrackingRefBased/>
  <w15:docId w15:val="{1EAFDE67-4DAB-4F96-8579-50C8C0F0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4E8A"/>
    <w:pPr>
      <w:spacing w:after="0" w:line="240" w:lineRule="auto"/>
    </w:pPr>
  </w:style>
  <w:style w:type="table" w:styleId="Tabelraster">
    <w:name w:val="Table Grid"/>
    <w:basedOn w:val="Standaardtabel"/>
    <w:uiPriority w:val="39"/>
    <w:rsid w:val="00434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62FEA"/>
    <w:rPr>
      <w:sz w:val="16"/>
      <w:szCs w:val="16"/>
    </w:rPr>
  </w:style>
  <w:style w:type="paragraph" w:styleId="Tekstopmerking">
    <w:name w:val="annotation text"/>
    <w:basedOn w:val="Standaard"/>
    <w:link w:val="TekstopmerkingChar"/>
    <w:uiPriority w:val="99"/>
    <w:semiHidden/>
    <w:unhideWhenUsed/>
    <w:rsid w:val="00B62FE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62FEA"/>
    <w:rPr>
      <w:sz w:val="20"/>
      <w:szCs w:val="20"/>
    </w:rPr>
  </w:style>
  <w:style w:type="paragraph" w:styleId="Onderwerpvanopmerking">
    <w:name w:val="annotation subject"/>
    <w:basedOn w:val="Tekstopmerking"/>
    <w:next w:val="Tekstopmerking"/>
    <w:link w:val="OnderwerpvanopmerkingChar"/>
    <w:uiPriority w:val="99"/>
    <w:semiHidden/>
    <w:unhideWhenUsed/>
    <w:rsid w:val="00B62FEA"/>
    <w:rPr>
      <w:b/>
      <w:bCs/>
    </w:rPr>
  </w:style>
  <w:style w:type="character" w:customStyle="1" w:styleId="OnderwerpvanopmerkingChar">
    <w:name w:val="Onderwerp van opmerking Char"/>
    <w:basedOn w:val="TekstopmerkingChar"/>
    <w:link w:val="Onderwerpvanopmerking"/>
    <w:uiPriority w:val="99"/>
    <w:semiHidden/>
    <w:rsid w:val="00B62FEA"/>
    <w:rPr>
      <w:b/>
      <w:bCs/>
      <w:sz w:val="20"/>
      <w:szCs w:val="20"/>
    </w:rPr>
  </w:style>
  <w:style w:type="paragraph" w:styleId="Ballontekst">
    <w:name w:val="Balloon Text"/>
    <w:basedOn w:val="Standaard"/>
    <w:link w:val="BallontekstChar"/>
    <w:uiPriority w:val="99"/>
    <w:semiHidden/>
    <w:unhideWhenUsed/>
    <w:rsid w:val="00B62FE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2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930</Words>
  <Characters>5115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Vanden Houte</dc:creator>
  <cp:keywords/>
  <dc:description/>
  <cp:lastModifiedBy>Sarah Van Laere</cp:lastModifiedBy>
  <cp:revision>6</cp:revision>
  <dcterms:created xsi:type="dcterms:W3CDTF">2019-01-30T11:29:00Z</dcterms:created>
  <dcterms:modified xsi:type="dcterms:W3CDTF">2019-01-30T11:34:00Z</dcterms:modified>
</cp:coreProperties>
</file>