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22D32" w14:textId="77777777" w:rsidR="00D5519E" w:rsidRDefault="00D5519E" w:rsidP="005D1905">
      <w:pPr>
        <w:pStyle w:val="DilbeekKaderinterlinie"/>
      </w:pPr>
      <w:r>
        <mc:AlternateContent>
          <mc:Choice Requires="wps">
            <w:drawing>
              <wp:inline distT="0" distB="0" distL="0" distR="0" wp14:anchorId="04281B66" wp14:editId="11AFBA00">
                <wp:extent cx="1934029" cy="261257"/>
                <wp:effectExtent l="0" t="0" r="21590" b="22860"/>
                <wp:docPr id="2" name="Tekstvak 2"/>
                <wp:cNvGraphicFramePr/>
                <a:graphic xmlns:a="http://schemas.openxmlformats.org/drawingml/2006/main">
                  <a:graphicData uri="http://schemas.microsoft.com/office/word/2010/wordprocessingShape">
                    <wps:wsp>
                      <wps:cNvSpPr txBox="1"/>
                      <wps:spPr>
                        <a:xfrm>
                          <a:off x="0" y="0"/>
                          <a:ext cx="1934029" cy="261257"/>
                        </a:xfrm>
                        <a:prstGeom prst="rect">
                          <a:avLst/>
                        </a:prstGeom>
                        <a:noFill/>
                        <a:ln w="15875">
                          <a:solidFill>
                            <a:schemeClr val="tx2"/>
                          </a:solidFill>
                        </a:ln>
                      </wps:spPr>
                      <wps:txbx>
                        <w:txbxContent>
                          <w:p w14:paraId="30B47B93" w14:textId="797B3BB2" w:rsidR="00D5519E" w:rsidRPr="005D1905" w:rsidRDefault="00D458A0" w:rsidP="005D1905">
                            <w:pPr>
                              <w:pStyle w:val="DilbeekKaderTitel"/>
                            </w:pPr>
                            <w:r>
                              <w:t>Subsidiereglement ter ondersteuning van de kinderopvang van baby’s en peuter</w:t>
                            </w:r>
                          </w:p>
                        </w:txbxContent>
                      </wps:txbx>
                      <wps:bodyPr rot="0" spcFirstLastPara="0" vertOverflow="overflow" horzOverflow="overflow" vert="horz" wrap="none" lIns="72000" tIns="50400" rIns="72000" bIns="36000" numCol="1" spcCol="0" rtlCol="0" fromWordArt="0" anchor="t" anchorCtr="0" forceAA="0" compatLnSpc="1">
                        <a:prstTxWarp prst="textNoShape">
                          <a:avLst/>
                        </a:prstTxWarp>
                        <a:spAutoFit/>
                      </wps:bodyPr>
                    </wps:wsp>
                  </a:graphicData>
                </a:graphic>
              </wp:inline>
            </w:drawing>
          </mc:Choice>
          <mc:Fallback>
            <w:pict>
              <v:shapetype w14:anchorId="04281B66" id="_x0000_t202" coordsize="21600,21600" o:spt="202" path="m,l,21600r21600,l21600,xe">
                <v:stroke joinstyle="miter"/>
                <v:path gradientshapeok="t" o:connecttype="rect"/>
              </v:shapetype>
              <v:shape id="Tekstvak 2" o:spid="_x0000_s1026" type="#_x0000_t202" style="width:152.3pt;height:20.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VuqLQIAAFMEAAAOAAAAZHJzL2Uyb0RvYy54bWysVF1v2jAUfZ+0/2D5fSSkBdqIUDEqpkmo&#10;rUSnPhvHJpEcX8s2JOzX79oJBXV9mvbiXPte349zjjN/6BpFjsK6GnRBx6OUEqE5lLXeF/TX6/rb&#10;HSXOM10yBVoU9CQcfVh8/TJvTS4yqECVwhJMol3emoJW3ps8SRyvRMPcCIzQ6JRgG+Zxa/dJaVmL&#10;2RuVZGk6TVqwpbHAhXN4+tg76SLml1Jw/yylE56ogmJvPq42rruwJos5y/eWmarmQxvsH7poWK2x&#10;6HuqR+YZOdj6r1RNzS04kH7EoUlAypqLOANOM04/TLOtmBFxFgTHmXeY3P9Ly5+OW/Niie++Q4cE&#10;BkBa43KHh2GeTtomfLFTgn6E8PQOm+g84eHS/c1tmt1TwtGXTcfZZBbSJJfbxjr/Q0BDglFQi7RE&#10;tNhx43wfeg4JxTSsa6UiNUqTFitM7maTeMOBqsvgDXFRJWKlLDky5Nd32VD3Kgq7UBqbuQwVLN/t&#10;umHSHZQnBMBCrw1n+LrGLjfM+RdmUQw4MwrcP+MiFWA3MFiUVGB/f3Ye4pEj9FLSorgKqlH9lKif&#10;GrmboXCDFuNmkt6Gjb327OLmZhrD9KFZAU43xodkeDRDvFdnU1po3vAVLENNdDHNsTLCcTZXvhc8&#10;viIulssYhOozzG/01vCQOqAZGHjt3pg1A00eCX6CswhZ/oGtPjbyYJYHj5xFKgO8PaYD6qjcKIbh&#10;lYWncb2PUZd/weIPAAAA//8DAFBLAwQUAAYACAAAACEAcgaE3dwAAAAEAQAADwAAAGRycy9kb3du&#10;cmV2LnhtbEyPQUvDQBCF70L/wzIFb3aTdi0SsymtIgieWgXxts2OSTA7G3a3TfTXO3rRy8Djzbz3&#10;TbmZXC/OGGLnSUO+yEAg1d521Gh4eX64ugERkyFrek+o4RMjbKrZRWkK60fa4/mQGsEhFAujoU1p&#10;KKSMdYvOxIUfkNh798GZxDI00gYzcrjr5TLL1tKZjrihNQPetVh/HE6OMcbpba/q4cu9BvV0vbt/&#10;XIWl0vpyPm1vQSSc0t8y/ODzDVTMdPQnslH0GviR9DvZW2VqDeKoQeU5yKqU/+GrbwAAAP//AwBQ&#10;SwECLQAUAAYACAAAACEAtoM4kv4AAADhAQAAEwAAAAAAAAAAAAAAAAAAAAAAW0NvbnRlbnRfVHlw&#10;ZXNdLnhtbFBLAQItABQABgAIAAAAIQA4/SH/1gAAAJQBAAALAAAAAAAAAAAAAAAAAC8BAABfcmVs&#10;cy8ucmVsc1BLAQItABQABgAIAAAAIQCI6VuqLQIAAFMEAAAOAAAAAAAAAAAAAAAAAC4CAABkcnMv&#10;ZTJvRG9jLnhtbFBLAQItABQABgAIAAAAIQByBoTd3AAAAAQBAAAPAAAAAAAAAAAAAAAAAIcEAABk&#10;cnMvZG93bnJldi54bWxQSwUGAAAAAAQABADzAAAAkAUAAAAA&#10;" filled="f" strokecolor="#006b84 [3215]" strokeweight="1.25pt">
                <v:textbox style="mso-fit-shape-to-text:t" inset="2mm,1.4mm,2mm,1mm">
                  <w:txbxContent>
                    <w:p w14:paraId="30B47B93" w14:textId="797B3BB2" w:rsidR="00D5519E" w:rsidRPr="005D1905" w:rsidRDefault="00D458A0" w:rsidP="005D1905">
                      <w:pPr>
                        <w:pStyle w:val="DilbeekKaderTitel"/>
                      </w:pPr>
                      <w:r>
                        <w:t>Subsidiereglement ter ondersteuning van de kinderopvang van baby’s en peuter</w:t>
                      </w:r>
                    </w:p>
                  </w:txbxContent>
                </v:textbox>
                <w10:anchorlock/>
              </v:shape>
            </w:pict>
          </mc:Fallback>
        </mc:AlternateContent>
      </w:r>
    </w:p>
    <w:p w14:paraId="709CA889" w14:textId="453345E2" w:rsidR="00764DB4" w:rsidRPr="00D458A0" w:rsidRDefault="00D458A0" w:rsidP="00433B61">
      <w:pPr>
        <w:pStyle w:val="DilbeekTitel01"/>
        <w:rPr>
          <w:sz w:val="24"/>
          <w:szCs w:val="24"/>
        </w:rPr>
      </w:pPr>
      <w:r w:rsidRPr="00D458A0">
        <w:rPr>
          <w:sz w:val="24"/>
          <w:szCs w:val="24"/>
        </w:rPr>
        <w:t>Artikel 1. Doel</w:t>
      </w:r>
    </w:p>
    <w:p w14:paraId="7325E435" w14:textId="77777777" w:rsidR="00D458A0" w:rsidRDefault="00D458A0" w:rsidP="00D458A0">
      <w:pPr>
        <w:rPr>
          <w:rFonts w:cstheme="minorHAnsi"/>
        </w:rPr>
      </w:pPr>
    </w:p>
    <w:p w14:paraId="4DA01ECA" w14:textId="4C71B5CE" w:rsidR="00D458A0" w:rsidRPr="00A07E69" w:rsidRDefault="00D458A0" w:rsidP="00D458A0">
      <w:pPr>
        <w:rPr>
          <w:rFonts w:cstheme="minorHAnsi"/>
          <w:sz w:val="22"/>
          <w:szCs w:val="22"/>
        </w:rPr>
      </w:pPr>
      <w:r w:rsidRPr="00A07E69">
        <w:rPr>
          <w:rFonts w:cstheme="minorHAnsi"/>
          <w:sz w:val="22"/>
          <w:szCs w:val="22"/>
        </w:rPr>
        <w:t>In Dilbeek is er een capaciteitstekort voor kinderopvang van baby’s en peuters. Het lokaal bestuur wil inspelen op deze nood door de kinderopvanginitiatieven te ondersteunen bij hun opstart en werking door de toekenning van subsidies.</w:t>
      </w:r>
    </w:p>
    <w:p w14:paraId="12CA19C1" w14:textId="4DEA18BE" w:rsidR="00D458A0" w:rsidRPr="00A07E69" w:rsidRDefault="00D458A0" w:rsidP="00D458A0">
      <w:pPr>
        <w:rPr>
          <w:rFonts w:cstheme="minorHAnsi"/>
          <w:sz w:val="22"/>
          <w:szCs w:val="22"/>
          <w:shd w:val="clear" w:color="auto" w:fill="FFFFFF"/>
        </w:rPr>
      </w:pPr>
      <w:r w:rsidRPr="00A07E69">
        <w:rPr>
          <w:rFonts w:cstheme="minorHAnsi"/>
          <w:sz w:val="22"/>
          <w:szCs w:val="22"/>
        </w:rPr>
        <w:t xml:space="preserve">De subsidies kunnen toegekend worden binnen de voorziene kredieten in het goedgekeurde </w:t>
      </w:r>
      <w:r w:rsidR="005A5C03">
        <w:rPr>
          <w:rFonts w:cstheme="minorHAnsi"/>
          <w:sz w:val="22"/>
          <w:szCs w:val="22"/>
        </w:rPr>
        <w:t>meerjarenplan</w:t>
      </w:r>
      <w:r w:rsidRPr="00A07E69">
        <w:rPr>
          <w:rFonts w:cstheme="minorHAnsi"/>
          <w:sz w:val="22"/>
          <w:szCs w:val="22"/>
        </w:rPr>
        <w:t xml:space="preserve">, conform de </w:t>
      </w:r>
      <w:r w:rsidRPr="00A07E69">
        <w:rPr>
          <w:rFonts w:cstheme="minorHAnsi"/>
          <w:sz w:val="22"/>
          <w:szCs w:val="22"/>
          <w:shd w:val="clear" w:color="auto" w:fill="FFFFFF"/>
        </w:rPr>
        <w:t>wet van 14 november 1983 betreffende de controle op de toekenning en op de aanwending van sommige toelagen.</w:t>
      </w:r>
    </w:p>
    <w:p w14:paraId="09576B85" w14:textId="6A17F8DD" w:rsidR="00D458A0" w:rsidRPr="00D458A0" w:rsidRDefault="00D458A0" w:rsidP="00D458A0">
      <w:pPr>
        <w:pStyle w:val="DilbeekTitel01"/>
        <w:rPr>
          <w:sz w:val="24"/>
          <w:szCs w:val="24"/>
        </w:rPr>
      </w:pPr>
      <w:r w:rsidRPr="00D458A0">
        <w:rPr>
          <w:sz w:val="24"/>
          <w:szCs w:val="24"/>
        </w:rPr>
        <w:t xml:space="preserve">Artikel </w:t>
      </w:r>
      <w:r>
        <w:rPr>
          <w:sz w:val="24"/>
          <w:szCs w:val="24"/>
        </w:rPr>
        <w:t>2</w:t>
      </w:r>
      <w:r w:rsidRPr="00D458A0">
        <w:rPr>
          <w:sz w:val="24"/>
          <w:szCs w:val="24"/>
        </w:rPr>
        <w:t xml:space="preserve">. </w:t>
      </w:r>
      <w:r>
        <w:rPr>
          <w:sz w:val="24"/>
          <w:szCs w:val="24"/>
        </w:rPr>
        <w:t>Toepassingsgebied</w:t>
      </w:r>
    </w:p>
    <w:p w14:paraId="25D53BB4" w14:textId="0C6A9A0F" w:rsidR="007236C5" w:rsidRPr="002F74BD" w:rsidRDefault="00D458A0" w:rsidP="00410D20">
      <w:pPr>
        <w:pStyle w:val="DilbeekTitel02"/>
        <w:rPr>
          <w:b w:val="0"/>
          <w:bCs w:val="0"/>
          <w:color w:val="auto"/>
          <w:sz w:val="22"/>
          <w:szCs w:val="22"/>
        </w:rPr>
      </w:pPr>
      <w:r w:rsidRPr="002F74BD">
        <w:rPr>
          <w:b w:val="0"/>
          <w:bCs w:val="0"/>
          <w:color w:val="auto"/>
          <w:sz w:val="22"/>
          <w:szCs w:val="22"/>
        </w:rPr>
        <w:t xml:space="preserve">§1. </w:t>
      </w:r>
      <w:r w:rsidR="007236C5" w:rsidRPr="002F74BD">
        <w:rPr>
          <w:b w:val="0"/>
          <w:bCs w:val="0"/>
          <w:color w:val="auto"/>
          <w:sz w:val="22"/>
          <w:szCs w:val="22"/>
        </w:rPr>
        <w:tab/>
      </w:r>
      <w:r w:rsidRPr="002F74BD">
        <w:rPr>
          <w:b w:val="0"/>
          <w:bCs w:val="0"/>
          <w:color w:val="auto"/>
          <w:sz w:val="22"/>
          <w:szCs w:val="22"/>
        </w:rPr>
        <w:t>De subsidie kan aangevraagd worden door organisatoren die:</w:t>
      </w:r>
    </w:p>
    <w:p w14:paraId="552063A7" w14:textId="41587EEC" w:rsidR="007236C5" w:rsidRPr="001540A0" w:rsidRDefault="007236C5" w:rsidP="007236C5">
      <w:pPr>
        <w:pStyle w:val="Lijstalinea"/>
        <w:numPr>
          <w:ilvl w:val="0"/>
          <w:numId w:val="10"/>
        </w:numPr>
        <w:spacing w:after="160" w:line="259" w:lineRule="auto"/>
        <w:rPr>
          <w:rFonts w:cstheme="minorHAnsi"/>
        </w:rPr>
      </w:pPr>
      <w:r w:rsidRPr="001540A0">
        <w:rPr>
          <w:rFonts w:cstheme="minorHAnsi"/>
        </w:rPr>
        <w:t xml:space="preserve">Kinderopvang aanbieden voor baby’s en peuters tussen </w:t>
      </w:r>
      <w:r>
        <w:rPr>
          <w:rFonts w:cstheme="minorHAnsi"/>
        </w:rPr>
        <w:t>0 en 3 jaar</w:t>
      </w:r>
      <w:r w:rsidR="007B5C71">
        <w:rPr>
          <w:rFonts w:cstheme="minorHAnsi"/>
        </w:rPr>
        <w:t>,</w:t>
      </w:r>
    </w:p>
    <w:p w14:paraId="569BD6C2" w14:textId="7B09EA77" w:rsidR="007236C5" w:rsidRPr="001540A0" w:rsidRDefault="007236C5" w:rsidP="007236C5">
      <w:pPr>
        <w:pStyle w:val="Lijstalinea"/>
        <w:numPr>
          <w:ilvl w:val="0"/>
          <w:numId w:val="10"/>
        </w:numPr>
        <w:spacing w:after="160" w:line="259" w:lineRule="auto"/>
        <w:rPr>
          <w:rFonts w:cstheme="minorHAnsi"/>
        </w:rPr>
      </w:pPr>
      <w:r w:rsidRPr="001540A0">
        <w:rPr>
          <w:rFonts w:cstheme="minorHAnsi"/>
        </w:rPr>
        <w:t>Gevestigd zijn op het grondgebied van gemeente Dilbeek</w:t>
      </w:r>
      <w:r w:rsidR="007B5C71">
        <w:rPr>
          <w:rFonts w:cstheme="minorHAnsi"/>
        </w:rPr>
        <w:t>,</w:t>
      </w:r>
    </w:p>
    <w:p w14:paraId="338AA931" w14:textId="4674C30D" w:rsidR="007236C5" w:rsidRPr="001540A0" w:rsidRDefault="007236C5" w:rsidP="007236C5">
      <w:pPr>
        <w:pStyle w:val="Lijstalinea"/>
        <w:numPr>
          <w:ilvl w:val="0"/>
          <w:numId w:val="10"/>
        </w:numPr>
        <w:spacing w:after="160" w:line="259" w:lineRule="auto"/>
        <w:rPr>
          <w:rFonts w:cstheme="minorHAnsi"/>
        </w:rPr>
      </w:pPr>
      <w:r w:rsidRPr="001540A0">
        <w:rPr>
          <w:rFonts w:cstheme="minorHAnsi"/>
        </w:rPr>
        <w:t>In het bezit zijn van een vergunning van het Agentschap Opgroeien</w:t>
      </w:r>
      <w:r w:rsidR="007B5C71">
        <w:rPr>
          <w:rFonts w:cstheme="minorHAnsi"/>
        </w:rPr>
        <w:t>.</w:t>
      </w:r>
    </w:p>
    <w:p w14:paraId="09F72804" w14:textId="69C6D873" w:rsidR="00410D20" w:rsidRPr="002F74BD" w:rsidRDefault="007236C5" w:rsidP="00410D20">
      <w:pPr>
        <w:pStyle w:val="DilbeekTitel02"/>
        <w:ind w:left="705" w:hanging="645"/>
        <w:rPr>
          <w:b w:val="0"/>
          <w:bCs w:val="0"/>
          <w:color w:val="auto"/>
          <w:sz w:val="22"/>
          <w:szCs w:val="22"/>
        </w:rPr>
      </w:pPr>
      <w:r w:rsidRPr="002F74BD">
        <w:rPr>
          <w:b w:val="0"/>
          <w:bCs w:val="0"/>
          <w:color w:val="auto"/>
          <w:sz w:val="22"/>
          <w:szCs w:val="22"/>
        </w:rPr>
        <w:t xml:space="preserve">§2. </w:t>
      </w:r>
      <w:r w:rsidRPr="002F74BD">
        <w:rPr>
          <w:b w:val="0"/>
          <w:bCs w:val="0"/>
          <w:color w:val="auto"/>
          <w:sz w:val="22"/>
          <w:szCs w:val="22"/>
        </w:rPr>
        <w:tab/>
        <w:t>De subsidie kan enkel aangevraagd worden door organisatoren die actief samenwerken met het lokaal bestuur. De samenwerking bestaat minstens uit:</w:t>
      </w:r>
    </w:p>
    <w:p w14:paraId="7F84811B" w14:textId="30725B82" w:rsidR="007236C5" w:rsidRDefault="007B5C71" w:rsidP="007236C5">
      <w:pPr>
        <w:pStyle w:val="Lijstalinea"/>
        <w:numPr>
          <w:ilvl w:val="0"/>
          <w:numId w:val="10"/>
        </w:numPr>
        <w:spacing w:after="160" w:line="259" w:lineRule="auto"/>
        <w:rPr>
          <w:rFonts w:cstheme="minorHAnsi"/>
        </w:rPr>
      </w:pPr>
      <w:r>
        <w:rPr>
          <w:rFonts w:cstheme="minorHAnsi"/>
        </w:rPr>
        <w:t>M</w:t>
      </w:r>
      <w:r w:rsidR="007236C5" w:rsidRPr="007236C5">
        <w:rPr>
          <w:rFonts w:cstheme="minorHAnsi"/>
        </w:rPr>
        <w:t>edewerking aan het digitaal lokaal loket kinderopvang.</w:t>
      </w:r>
    </w:p>
    <w:p w14:paraId="30CF6067" w14:textId="1DB7FB9A" w:rsidR="007236C5" w:rsidRDefault="007236C5" w:rsidP="007236C5">
      <w:pPr>
        <w:pStyle w:val="Lijstalinea"/>
        <w:spacing w:after="160" w:line="259" w:lineRule="auto"/>
        <w:ind w:left="1065"/>
        <w:rPr>
          <w:rFonts w:cstheme="minorHAnsi"/>
        </w:rPr>
      </w:pPr>
      <w:r w:rsidRPr="007236C5">
        <w:rPr>
          <w:rFonts w:cstheme="minorHAnsi"/>
        </w:rPr>
        <w:t xml:space="preserve">Dit houdt in dat de engagementsverklaring wordt ondertekend en dat de verwijzing naar het lokaal loket kinderopvang wordt opgenomen in het huishoudelijk reglement. Voor nieuwe initiatieven kan de </w:t>
      </w:r>
      <w:r w:rsidR="00655094">
        <w:rPr>
          <w:rFonts w:cstheme="minorHAnsi"/>
        </w:rPr>
        <w:t>subsidie</w:t>
      </w:r>
      <w:r w:rsidRPr="007236C5">
        <w:rPr>
          <w:rFonts w:cstheme="minorHAnsi"/>
        </w:rPr>
        <w:t xml:space="preserve"> pas worden uitbetaald na publicatie op het digitaal lokaal loket kinderopvang.</w:t>
      </w:r>
    </w:p>
    <w:p w14:paraId="1CCEA983" w14:textId="1C28AB96" w:rsidR="007236C5" w:rsidRDefault="007B5C71" w:rsidP="007236C5">
      <w:pPr>
        <w:pStyle w:val="Lijstalinea"/>
        <w:numPr>
          <w:ilvl w:val="0"/>
          <w:numId w:val="10"/>
        </w:numPr>
        <w:spacing w:after="160" w:line="259" w:lineRule="auto"/>
        <w:rPr>
          <w:rFonts w:cstheme="minorHAnsi"/>
        </w:rPr>
      </w:pPr>
      <w:r>
        <w:rPr>
          <w:rFonts w:cstheme="minorHAnsi"/>
        </w:rPr>
        <w:t>E</w:t>
      </w:r>
      <w:r w:rsidR="007236C5" w:rsidRPr="007236C5">
        <w:rPr>
          <w:rFonts w:cstheme="minorHAnsi"/>
        </w:rPr>
        <w:t>en kennismakingsgesprek met de verantwoordelijke Regierol Kinderopvang Dilbeek in het kader van de aanvraag tot toekenning van een starterssubsidie.  Dit gesprek gaat gepaard met een bezoek aan de locatie kinderopvang</w:t>
      </w:r>
      <w:r>
        <w:rPr>
          <w:rFonts w:cstheme="minorHAnsi"/>
        </w:rPr>
        <w:t>.</w:t>
      </w:r>
    </w:p>
    <w:p w14:paraId="25391949" w14:textId="68EE1F94" w:rsidR="007236C5" w:rsidRDefault="007B5C71" w:rsidP="007236C5">
      <w:pPr>
        <w:pStyle w:val="Lijstalinea"/>
        <w:numPr>
          <w:ilvl w:val="0"/>
          <w:numId w:val="10"/>
        </w:numPr>
        <w:spacing w:after="160" w:line="259" w:lineRule="auto"/>
        <w:rPr>
          <w:rFonts w:cstheme="minorHAnsi"/>
        </w:rPr>
      </w:pPr>
      <w:r>
        <w:rPr>
          <w:rFonts w:cstheme="minorHAnsi"/>
        </w:rPr>
        <w:t>H</w:t>
      </w:r>
      <w:r w:rsidR="007236C5" w:rsidRPr="007236C5">
        <w:rPr>
          <w:rFonts w:cstheme="minorHAnsi"/>
        </w:rPr>
        <w:t>et toestaan van occasioneel bezoek van de verantwoordelijke Regierol Kinderopvang op de locatie, na afspraak, tijdens de werkuren.</w:t>
      </w:r>
    </w:p>
    <w:p w14:paraId="1E879A4C" w14:textId="6B433F2B" w:rsidR="007236C5" w:rsidRPr="007236C5" w:rsidRDefault="007B5C71" w:rsidP="007236C5">
      <w:pPr>
        <w:pStyle w:val="Lijstalinea"/>
        <w:numPr>
          <w:ilvl w:val="0"/>
          <w:numId w:val="10"/>
        </w:numPr>
        <w:spacing w:after="160" w:line="259" w:lineRule="auto"/>
        <w:rPr>
          <w:rFonts w:cstheme="minorHAnsi"/>
        </w:rPr>
      </w:pPr>
      <w:r>
        <w:rPr>
          <w:rFonts w:cstheme="minorHAnsi"/>
        </w:rPr>
        <w:t>H</w:t>
      </w:r>
      <w:r w:rsidR="007236C5" w:rsidRPr="007236C5">
        <w:rPr>
          <w:rFonts w:cstheme="minorHAnsi"/>
        </w:rPr>
        <w:t>et melden van een negatief inspectieverslag of dat het opvanginitiatief in handhaving is</w:t>
      </w:r>
      <w:r>
        <w:rPr>
          <w:rFonts w:cstheme="minorHAnsi"/>
        </w:rPr>
        <w:t>.</w:t>
      </w:r>
    </w:p>
    <w:p w14:paraId="0770A182" w14:textId="4F46D782" w:rsidR="001F47C1" w:rsidRPr="00D458A0" w:rsidRDefault="001F47C1" w:rsidP="00516023">
      <w:pPr>
        <w:pStyle w:val="DilbeekTitel01"/>
        <w:spacing w:before="0" w:after="0"/>
        <w:rPr>
          <w:sz w:val="24"/>
          <w:szCs w:val="24"/>
        </w:rPr>
      </w:pPr>
      <w:bookmarkStart w:id="0" w:name="_Hlk94099480"/>
      <w:r w:rsidRPr="00D458A0">
        <w:rPr>
          <w:sz w:val="24"/>
          <w:szCs w:val="24"/>
        </w:rPr>
        <w:t xml:space="preserve">Artikel </w:t>
      </w:r>
      <w:r>
        <w:rPr>
          <w:sz w:val="24"/>
          <w:szCs w:val="24"/>
        </w:rPr>
        <w:t>3</w:t>
      </w:r>
      <w:r w:rsidRPr="00D458A0">
        <w:rPr>
          <w:sz w:val="24"/>
          <w:szCs w:val="24"/>
        </w:rPr>
        <w:t xml:space="preserve">. </w:t>
      </w:r>
      <w:r>
        <w:rPr>
          <w:sz w:val="24"/>
          <w:szCs w:val="24"/>
        </w:rPr>
        <w:t>Bedragen</w:t>
      </w:r>
      <w:r w:rsidR="00516023">
        <w:rPr>
          <w:sz w:val="24"/>
          <w:szCs w:val="24"/>
        </w:rPr>
        <w:br/>
      </w:r>
      <w:r>
        <w:rPr>
          <w:sz w:val="24"/>
          <w:szCs w:val="24"/>
        </w:rPr>
        <w:br/>
      </w:r>
      <w:bookmarkStart w:id="1" w:name="_Hlk94098996"/>
      <w:bookmarkStart w:id="2" w:name="_Hlk94098844"/>
      <w:r w:rsidRPr="001F47C1">
        <w:rPr>
          <w:sz w:val="22"/>
          <w:szCs w:val="22"/>
        </w:rPr>
        <w:t>3.1. Starterssubsidie</w:t>
      </w:r>
      <w:bookmarkEnd w:id="1"/>
    </w:p>
    <w:p w14:paraId="16C5EC5E" w14:textId="106348C9" w:rsidR="001F47C1" w:rsidRPr="002F74BD" w:rsidRDefault="001F47C1" w:rsidP="001F47C1">
      <w:pPr>
        <w:pStyle w:val="DilbeekTitel02"/>
        <w:rPr>
          <w:b w:val="0"/>
          <w:bCs w:val="0"/>
          <w:sz w:val="22"/>
          <w:szCs w:val="22"/>
        </w:rPr>
      </w:pPr>
      <w:bookmarkStart w:id="3" w:name="_Hlk94098955"/>
      <w:bookmarkEnd w:id="2"/>
      <w:r w:rsidRPr="002F74BD">
        <w:rPr>
          <w:b w:val="0"/>
          <w:bCs w:val="0"/>
          <w:color w:val="auto"/>
          <w:sz w:val="22"/>
          <w:szCs w:val="22"/>
        </w:rPr>
        <w:t xml:space="preserve">§1. </w:t>
      </w:r>
      <w:r w:rsidRPr="002F74BD">
        <w:rPr>
          <w:b w:val="0"/>
          <w:bCs w:val="0"/>
          <w:color w:val="auto"/>
          <w:sz w:val="22"/>
          <w:szCs w:val="22"/>
        </w:rPr>
        <w:tab/>
        <w:t>De subsidie kan aangevraagd worden door organisatoren</w:t>
      </w:r>
      <w:r w:rsidR="007B5C71">
        <w:rPr>
          <w:b w:val="0"/>
          <w:bCs w:val="0"/>
          <w:color w:val="auto"/>
          <w:sz w:val="22"/>
          <w:szCs w:val="22"/>
        </w:rPr>
        <w:t>:</w:t>
      </w:r>
      <w:r w:rsidRPr="002F74BD">
        <w:rPr>
          <w:b w:val="0"/>
          <w:bCs w:val="0"/>
          <w:color w:val="auto"/>
          <w:sz w:val="22"/>
          <w:szCs w:val="22"/>
        </w:rPr>
        <w:br/>
      </w:r>
      <w:bookmarkEnd w:id="0"/>
      <w:r w:rsidRPr="002F74BD">
        <w:rPr>
          <w:b w:val="0"/>
          <w:bCs w:val="0"/>
          <w:sz w:val="22"/>
          <w:szCs w:val="22"/>
        </w:rPr>
        <w:tab/>
      </w:r>
    </w:p>
    <w:p w14:paraId="2949AD37" w14:textId="77777777" w:rsidR="001F47C1" w:rsidRDefault="001F47C1" w:rsidP="001F47C1">
      <w:pPr>
        <w:pStyle w:val="Lijstalinea"/>
        <w:numPr>
          <w:ilvl w:val="0"/>
          <w:numId w:val="11"/>
        </w:numPr>
        <w:spacing w:after="160" w:line="259" w:lineRule="auto"/>
        <w:rPr>
          <w:rFonts w:cstheme="minorHAnsi"/>
        </w:rPr>
      </w:pPr>
      <w:r w:rsidRPr="001F47C1">
        <w:rPr>
          <w:rFonts w:cstheme="minorHAnsi"/>
        </w:rPr>
        <w:t>T1 plaatsen gezinsopvang</w:t>
      </w:r>
    </w:p>
    <w:p w14:paraId="2A474340" w14:textId="77777777" w:rsidR="001F47C1" w:rsidRDefault="001F47C1" w:rsidP="001F47C1">
      <w:pPr>
        <w:pStyle w:val="Lijstalinea"/>
        <w:numPr>
          <w:ilvl w:val="0"/>
          <w:numId w:val="11"/>
        </w:numPr>
        <w:spacing w:after="160" w:line="259" w:lineRule="auto"/>
        <w:rPr>
          <w:rFonts w:cstheme="minorHAnsi"/>
        </w:rPr>
      </w:pPr>
      <w:r w:rsidRPr="001F47C1">
        <w:rPr>
          <w:rFonts w:cstheme="minorHAnsi"/>
        </w:rPr>
        <w:t>T1 plaatsen groepsopvang</w:t>
      </w:r>
    </w:p>
    <w:p w14:paraId="599E4E1A" w14:textId="77777777" w:rsidR="001F47C1" w:rsidRDefault="001F47C1" w:rsidP="001F47C1">
      <w:pPr>
        <w:pStyle w:val="Lijstalinea"/>
        <w:numPr>
          <w:ilvl w:val="0"/>
          <w:numId w:val="11"/>
        </w:numPr>
        <w:spacing w:after="160" w:line="259" w:lineRule="auto"/>
        <w:rPr>
          <w:rFonts w:cstheme="minorHAnsi"/>
        </w:rPr>
      </w:pPr>
      <w:r w:rsidRPr="001F47C1">
        <w:rPr>
          <w:rFonts w:cstheme="minorHAnsi"/>
        </w:rPr>
        <w:t>T2 plaatsen gezinsopvang</w:t>
      </w:r>
    </w:p>
    <w:p w14:paraId="6BE3AEB2" w14:textId="154D82C4" w:rsidR="001F47C1" w:rsidRPr="001F47C1" w:rsidRDefault="001F47C1" w:rsidP="001F47C1">
      <w:pPr>
        <w:pStyle w:val="Lijstalinea"/>
        <w:numPr>
          <w:ilvl w:val="0"/>
          <w:numId w:val="11"/>
        </w:numPr>
        <w:spacing w:after="160" w:line="259" w:lineRule="auto"/>
        <w:rPr>
          <w:rFonts w:cstheme="minorHAnsi"/>
        </w:rPr>
      </w:pPr>
      <w:r w:rsidRPr="001F47C1">
        <w:rPr>
          <w:rFonts w:cstheme="minorHAnsi"/>
        </w:rPr>
        <w:t>T2 plaatsen groepsopvang door samenwerkende onthaalouders</w:t>
      </w:r>
    </w:p>
    <w:p w14:paraId="611F6EE8" w14:textId="0DDB3642" w:rsidR="007236C5" w:rsidRPr="002F74BD" w:rsidRDefault="00541234" w:rsidP="00541234">
      <w:pPr>
        <w:pStyle w:val="DilbeekTitel02"/>
        <w:ind w:left="705" w:hanging="705"/>
        <w:rPr>
          <w:b w:val="0"/>
          <w:bCs w:val="0"/>
          <w:color w:val="auto"/>
          <w:sz w:val="22"/>
          <w:szCs w:val="22"/>
        </w:rPr>
      </w:pPr>
      <w:r w:rsidRPr="002F74BD">
        <w:rPr>
          <w:b w:val="0"/>
          <w:bCs w:val="0"/>
          <w:color w:val="auto"/>
          <w:sz w:val="22"/>
          <w:szCs w:val="22"/>
        </w:rPr>
        <w:lastRenderedPageBreak/>
        <w:t xml:space="preserve">§2. </w:t>
      </w:r>
      <w:r w:rsidRPr="002F74BD">
        <w:rPr>
          <w:b w:val="0"/>
          <w:bCs w:val="0"/>
          <w:color w:val="auto"/>
          <w:sz w:val="22"/>
          <w:szCs w:val="22"/>
        </w:rPr>
        <w:tab/>
        <w:t>De subsidie wordt eenmalig toegekend aan nieuwe of uitbreidende opvanginitiatieven</w:t>
      </w:r>
      <w:r w:rsidR="007B5C71">
        <w:rPr>
          <w:b w:val="0"/>
          <w:bCs w:val="0"/>
          <w:color w:val="auto"/>
          <w:sz w:val="22"/>
          <w:szCs w:val="22"/>
        </w:rPr>
        <w:t>.</w:t>
      </w:r>
    </w:p>
    <w:bookmarkEnd w:id="3"/>
    <w:p w14:paraId="0C82D632" w14:textId="2DBD292A" w:rsidR="00541234" w:rsidRPr="002F74BD" w:rsidRDefault="00541234" w:rsidP="00541234">
      <w:pPr>
        <w:pStyle w:val="DilbeekTitel02"/>
        <w:ind w:left="705" w:hanging="705"/>
        <w:rPr>
          <w:b w:val="0"/>
          <w:bCs w:val="0"/>
          <w:color w:val="auto"/>
          <w:sz w:val="22"/>
          <w:szCs w:val="22"/>
        </w:rPr>
      </w:pPr>
      <w:r w:rsidRPr="002F74BD">
        <w:rPr>
          <w:b w:val="0"/>
          <w:bCs w:val="0"/>
          <w:color w:val="auto"/>
          <w:sz w:val="22"/>
          <w:szCs w:val="22"/>
        </w:rPr>
        <w:t>§3.</w:t>
      </w:r>
      <w:r w:rsidRPr="002F74BD">
        <w:rPr>
          <w:b w:val="0"/>
          <w:bCs w:val="0"/>
          <w:color w:val="auto"/>
          <w:sz w:val="22"/>
          <w:szCs w:val="22"/>
        </w:rPr>
        <w:tab/>
        <w:t>De toegekende subsidie moet ingezet worden op de verhoging van de kwaliteit van de kinderopvang en op het voldoen aan de vergunningsvoorwaarden</w:t>
      </w:r>
      <w:r w:rsidR="007B5C71">
        <w:rPr>
          <w:b w:val="0"/>
          <w:bCs w:val="0"/>
          <w:color w:val="auto"/>
          <w:sz w:val="22"/>
          <w:szCs w:val="22"/>
        </w:rPr>
        <w:t>.</w:t>
      </w:r>
    </w:p>
    <w:p w14:paraId="6B8F0DB4" w14:textId="7A9C8E1B" w:rsidR="00541234" w:rsidRPr="002F74BD" w:rsidRDefault="00AF6752" w:rsidP="00541234">
      <w:pPr>
        <w:pStyle w:val="DilbeekTitel02"/>
        <w:ind w:left="705" w:hanging="705"/>
        <w:rPr>
          <w:rFonts w:cstheme="minorHAnsi"/>
          <w:b w:val="0"/>
          <w:bCs w:val="0"/>
          <w:color w:val="auto"/>
        </w:rPr>
      </w:pPr>
      <w:r w:rsidRPr="002F74BD">
        <w:rPr>
          <w:b w:val="0"/>
          <w:bCs w:val="0"/>
          <w:color w:val="auto"/>
          <w:sz w:val="22"/>
          <w:szCs w:val="22"/>
        </w:rPr>
        <w:t>§4.</w:t>
      </w:r>
      <w:r w:rsidRPr="002F74BD">
        <w:rPr>
          <w:b w:val="0"/>
          <w:bCs w:val="0"/>
          <w:color w:val="auto"/>
          <w:sz w:val="22"/>
          <w:szCs w:val="22"/>
        </w:rPr>
        <w:tab/>
        <w:t xml:space="preserve">De starterssubidie </w:t>
      </w:r>
      <w:r w:rsidRPr="002F74BD">
        <w:rPr>
          <w:rFonts w:cstheme="minorHAnsi"/>
          <w:b w:val="0"/>
          <w:bCs w:val="0"/>
          <w:color w:val="auto"/>
          <w:sz w:val="22"/>
          <w:szCs w:val="22"/>
        </w:rPr>
        <w:t>bedraagt</w:t>
      </w:r>
      <w:r w:rsidRPr="002F74BD">
        <w:rPr>
          <w:rFonts w:cstheme="minorHAnsi"/>
          <w:b w:val="0"/>
          <w:bCs w:val="0"/>
          <w:color w:val="auto"/>
        </w:rPr>
        <w:t xml:space="preserve"> </w:t>
      </w:r>
      <w:r w:rsidRPr="002F74BD">
        <w:rPr>
          <w:rFonts w:cstheme="minorHAnsi"/>
          <w:b w:val="0"/>
          <w:bCs w:val="0"/>
          <w:color w:val="auto"/>
          <w:sz w:val="22"/>
          <w:szCs w:val="22"/>
        </w:rPr>
        <w:t>€1000 per vergunde plaats</w:t>
      </w:r>
      <w:r w:rsidRPr="002F74BD">
        <w:rPr>
          <w:rFonts w:cstheme="minorHAnsi"/>
          <w:b w:val="0"/>
          <w:bCs w:val="0"/>
          <w:color w:val="auto"/>
        </w:rPr>
        <w:t>.</w:t>
      </w:r>
    </w:p>
    <w:p w14:paraId="0C85A4F5" w14:textId="3157C385" w:rsidR="00AF6752" w:rsidRPr="002F74BD" w:rsidRDefault="00AF6752" w:rsidP="00AF6752">
      <w:pPr>
        <w:pStyle w:val="DilbeekTitel02"/>
        <w:ind w:left="705" w:hanging="705"/>
        <w:rPr>
          <w:b w:val="0"/>
          <w:bCs w:val="0"/>
          <w:color w:val="auto"/>
          <w:sz w:val="22"/>
          <w:szCs w:val="22"/>
          <w:lang w:val="nl-NL"/>
        </w:rPr>
      </w:pPr>
      <w:r w:rsidRPr="002F74BD">
        <w:rPr>
          <w:b w:val="0"/>
          <w:bCs w:val="0"/>
          <w:color w:val="auto"/>
          <w:sz w:val="22"/>
          <w:szCs w:val="22"/>
        </w:rPr>
        <w:t>§5.</w:t>
      </w:r>
      <w:r w:rsidRPr="002F74BD">
        <w:rPr>
          <w:b w:val="0"/>
          <w:bCs w:val="0"/>
          <w:color w:val="auto"/>
          <w:sz w:val="22"/>
          <w:szCs w:val="22"/>
        </w:rPr>
        <w:tab/>
        <w:t>De toegekende</w:t>
      </w:r>
      <w:r w:rsidRPr="002F74BD">
        <w:rPr>
          <w:rFonts w:cstheme="minorHAnsi"/>
          <w:b w:val="0"/>
          <w:bCs w:val="0"/>
          <w:color w:val="auto"/>
        </w:rPr>
        <w:t xml:space="preserve"> </w:t>
      </w:r>
      <w:r w:rsidRPr="002F74BD">
        <w:rPr>
          <w:b w:val="0"/>
          <w:bCs w:val="0"/>
          <w:color w:val="auto"/>
          <w:sz w:val="22"/>
          <w:szCs w:val="22"/>
          <w:lang w:val="nl-NL"/>
        </w:rPr>
        <w:t xml:space="preserve">subsidie zal geheel of gedeeltelijk worden teruggevorderd indien het opvanginitiatief zijn activiteiten stopzet binnen de 3 jaar na de opstart (datum vergunning </w:t>
      </w:r>
      <w:r w:rsidR="007B5C71">
        <w:rPr>
          <w:b w:val="0"/>
          <w:bCs w:val="0"/>
          <w:color w:val="auto"/>
          <w:sz w:val="22"/>
          <w:szCs w:val="22"/>
          <w:lang w:val="nl-NL"/>
        </w:rPr>
        <w:t xml:space="preserve">Agentschap </w:t>
      </w:r>
      <w:r w:rsidRPr="002F74BD">
        <w:rPr>
          <w:b w:val="0"/>
          <w:bCs w:val="0"/>
          <w:color w:val="auto"/>
          <w:sz w:val="22"/>
          <w:szCs w:val="22"/>
          <w:lang w:val="nl-NL"/>
        </w:rPr>
        <w:t>Opgroeien):</w:t>
      </w:r>
    </w:p>
    <w:p w14:paraId="6969B4A0" w14:textId="4DAEFBCE" w:rsidR="00AF6752" w:rsidRDefault="00AF6752" w:rsidP="00AF6752">
      <w:pPr>
        <w:pStyle w:val="DilbeekTitel02"/>
        <w:numPr>
          <w:ilvl w:val="0"/>
          <w:numId w:val="11"/>
        </w:numPr>
        <w:spacing w:before="0" w:after="0"/>
        <w:rPr>
          <w:b w:val="0"/>
          <w:bCs w:val="0"/>
          <w:color w:val="auto"/>
          <w:sz w:val="18"/>
          <w:szCs w:val="18"/>
          <w:lang w:val="nl-NL"/>
        </w:rPr>
      </w:pPr>
      <w:r w:rsidRPr="00AF6752">
        <w:rPr>
          <w:b w:val="0"/>
          <w:bCs w:val="0"/>
          <w:color w:val="auto"/>
          <w:sz w:val="18"/>
          <w:szCs w:val="18"/>
          <w:lang w:val="nl-NL"/>
        </w:rPr>
        <w:t>Terugvordering van het volledige bedrag bij stopzetting gedurende het eerste jaa</w:t>
      </w:r>
      <w:r>
        <w:rPr>
          <w:b w:val="0"/>
          <w:bCs w:val="0"/>
          <w:color w:val="auto"/>
          <w:sz w:val="18"/>
          <w:szCs w:val="18"/>
          <w:lang w:val="nl-NL"/>
        </w:rPr>
        <w:t>r</w:t>
      </w:r>
    </w:p>
    <w:p w14:paraId="4CFEFE14" w14:textId="2000A0ED" w:rsidR="00AF6752" w:rsidRDefault="00AF6752" w:rsidP="00AF6752">
      <w:pPr>
        <w:pStyle w:val="DilbeekTitel02"/>
        <w:numPr>
          <w:ilvl w:val="0"/>
          <w:numId w:val="11"/>
        </w:numPr>
        <w:spacing w:before="0" w:after="0"/>
        <w:rPr>
          <w:b w:val="0"/>
          <w:bCs w:val="0"/>
          <w:color w:val="auto"/>
          <w:sz w:val="18"/>
          <w:szCs w:val="18"/>
          <w:lang w:val="nl-NL"/>
        </w:rPr>
      </w:pPr>
      <w:r>
        <w:rPr>
          <w:b w:val="0"/>
          <w:bCs w:val="0"/>
          <w:color w:val="auto"/>
          <w:sz w:val="18"/>
          <w:szCs w:val="18"/>
          <w:lang w:val="nl-NL"/>
        </w:rPr>
        <w:t>Terugvordering van 2/3 van het bedrag bij stopzetting gedurende het tweede jaar</w:t>
      </w:r>
    </w:p>
    <w:p w14:paraId="532A6788" w14:textId="2ADD3547" w:rsidR="00AF6752" w:rsidRDefault="00AF6752" w:rsidP="00AF6752">
      <w:pPr>
        <w:pStyle w:val="DilbeekTitel02"/>
        <w:numPr>
          <w:ilvl w:val="0"/>
          <w:numId w:val="11"/>
        </w:numPr>
        <w:spacing w:before="0" w:after="0"/>
        <w:rPr>
          <w:b w:val="0"/>
          <w:bCs w:val="0"/>
          <w:color w:val="auto"/>
          <w:sz w:val="18"/>
          <w:szCs w:val="18"/>
          <w:lang w:val="nl-NL"/>
        </w:rPr>
      </w:pPr>
      <w:r>
        <w:rPr>
          <w:b w:val="0"/>
          <w:bCs w:val="0"/>
          <w:color w:val="auto"/>
          <w:sz w:val="18"/>
          <w:szCs w:val="18"/>
          <w:lang w:val="nl-NL"/>
        </w:rPr>
        <w:t>Terugvordering van 1/3 van het bedrag bij stopzetting gedurende het derde jaar</w:t>
      </w:r>
    </w:p>
    <w:p w14:paraId="0351AB28" w14:textId="6F1FC025" w:rsidR="000656F6" w:rsidRDefault="000656F6" w:rsidP="000656F6">
      <w:pPr>
        <w:pStyle w:val="DilbeekTitel02"/>
        <w:spacing w:before="0" w:after="0"/>
        <w:ind w:left="705"/>
        <w:rPr>
          <w:b w:val="0"/>
          <w:bCs w:val="0"/>
          <w:color w:val="auto"/>
          <w:sz w:val="18"/>
          <w:szCs w:val="18"/>
          <w:lang w:val="nl-NL"/>
        </w:rPr>
      </w:pPr>
    </w:p>
    <w:p w14:paraId="32C2B98C" w14:textId="6E23173C" w:rsidR="000656F6" w:rsidRDefault="000656F6" w:rsidP="000656F6">
      <w:pPr>
        <w:ind w:firstLine="705"/>
        <w:rPr>
          <w:rFonts w:cstheme="minorHAnsi"/>
        </w:rPr>
      </w:pPr>
      <w:r w:rsidRPr="001540A0">
        <w:rPr>
          <w:rFonts w:cstheme="minorHAnsi"/>
        </w:rPr>
        <w:t>De terugvordering zal niet gebeuren indien de kinderopvang verhuist naar een andere locatie in Dilbeek.</w:t>
      </w:r>
    </w:p>
    <w:p w14:paraId="533F382E" w14:textId="77777777" w:rsidR="000656F6" w:rsidRPr="000656F6" w:rsidRDefault="000656F6" w:rsidP="000656F6">
      <w:pPr>
        <w:ind w:firstLine="705"/>
        <w:rPr>
          <w:rFonts w:cstheme="minorHAnsi"/>
        </w:rPr>
      </w:pPr>
    </w:p>
    <w:p w14:paraId="22890F1B" w14:textId="7FC51DF1" w:rsidR="000656F6" w:rsidRDefault="000656F6" w:rsidP="000656F6">
      <w:pPr>
        <w:pStyle w:val="DilbeekTitel02"/>
        <w:rPr>
          <w:sz w:val="22"/>
          <w:szCs w:val="22"/>
        </w:rPr>
      </w:pPr>
      <w:r w:rsidRPr="00E74B29">
        <w:rPr>
          <w:color w:val="006B84" w:themeColor="text2"/>
          <w:sz w:val="22"/>
          <w:szCs w:val="22"/>
        </w:rPr>
        <w:t>3.</w:t>
      </w:r>
      <w:r w:rsidR="00E74B29">
        <w:rPr>
          <w:color w:val="006B84" w:themeColor="text2"/>
          <w:sz w:val="22"/>
          <w:szCs w:val="22"/>
        </w:rPr>
        <w:t>2</w:t>
      </w:r>
      <w:r w:rsidRPr="00E74B29">
        <w:rPr>
          <w:color w:val="006B84" w:themeColor="text2"/>
          <w:sz w:val="22"/>
          <w:szCs w:val="22"/>
        </w:rPr>
        <w:t xml:space="preserve">. </w:t>
      </w:r>
      <w:r w:rsidR="00E74B29">
        <w:rPr>
          <w:color w:val="006B84" w:themeColor="text2"/>
          <w:sz w:val="22"/>
          <w:szCs w:val="22"/>
        </w:rPr>
        <w:t>Werkingssubsidie</w:t>
      </w:r>
    </w:p>
    <w:p w14:paraId="7EF944C8" w14:textId="28B3AF92" w:rsidR="000656F6" w:rsidRPr="002F74BD" w:rsidRDefault="000656F6" w:rsidP="000656F6">
      <w:pPr>
        <w:pStyle w:val="DilbeekTitel02"/>
        <w:rPr>
          <w:b w:val="0"/>
          <w:bCs w:val="0"/>
          <w:sz w:val="22"/>
          <w:szCs w:val="22"/>
        </w:rPr>
      </w:pPr>
      <w:r w:rsidRPr="002F74BD">
        <w:rPr>
          <w:b w:val="0"/>
          <w:bCs w:val="0"/>
          <w:color w:val="auto"/>
          <w:sz w:val="22"/>
          <w:szCs w:val="22"/>
        </w:rPr>
        <w:t xml:space="preserve">§1. </w:t>
      </w:r>
      <w:r w:rsidRPr="002F74BD">
        <w:rPr>
          <w:b w:val="0"/>
          <w:bCs w:val="0"/>
          <w:color w:val="auto"/>
          <w:sz w:val="22"/>
          <w:szCs w:val="22"/>
        </w:rPr>
        <w:tab/>
        <w:t>De subsidie kan aangevraagd worden door organisatoren</w:t>
      </w:r>
      <w:r w:rsidR="007B5C71">
        <w:rPr>
          <w:b w:val="0"/>
          <w:bCs w:val="0"/>
          <w:color w:val="auto"/>
          <w:sz w:val="22"/>
          <w:szCs w:val="22"/>
        </w:rPr>
        <w:t>:</w:t>
      </w:r>
      <w:r w:rsidRPr="002F74BD">
        <w:rPr>
          <w:b w:val="0"/>
          <w:bCs w:val="0"/>
          <w:sz w:val="22"/>
          <w:szCs w:val="22"/>
        </w:rPr>
        <w:br/>
      </w:r>
      <w:r w:rsidRPr="002F74BD">
        <w:rPr>
          <w:b w:val="0"/>
          <w:bCs w:val="0"/>
          <w:sz w:val="22"/>
          <w:szCs w:val="22"/>
        </w:rPr>
        <w:tab/>
      </w:r>
    </w:p>
    <w:p w14:paraId="3BD0A0A5" w14:textId="3F4E64F3" w:rsidR="000656F6" w:rsidRDefault="000656F6" w:rsidP="000656F6">
      <w:pPr>
        <w:pStyle w:val="Lijstalinea"/>
        <w:numPr>
          <w:ilvl w:val="0"/>
          <w:numId w:val="11"/>
        </w:numPr>
        <w:spacing w:after="160" w:line="259" w:lineRule="auto"/>
        <w:rPr>
          <w:rFonts w:cstheme="minorHAnsi"/>
        </w:rPr>
      </w:pPr>
      <w:r w:rsidRPr="001F47C1">
        <w:rPr>
          <w:rFonts w:cstheme="minorHAnsi"/>
        </w:rPr>
        <w:t>T</w:t>
      </w:r>
      <w:r w:rsidR="00E74B29">
        <w:rPr>
          <w:rFonts w:cstheme="minorHAnsi"/>
        </w:rPr>
        <w:t>0</w:t>
      </w:r>
      <w:r w:rsidRPr="001F47C1">
        <w:rPr>
          <w:rFonts w:cstheme="minorHAnsi"/>
        </w:rPr>
        <w:t xml:space="preserve"> plaatsen gezinsopvang</w:t>
      </w:r>
    </w:p>
    <w:p w14:paraId="4DAFBAAC" w14:textId="7C7DE7EC" w:rsidR="000656F6" w:rsidRDefault="000656F6" w:rsidP="000656F6">
      <w:pPr>
        <w:pStyle w:val="Lijstalinea"/>
        <w:numPr>
          <w:ilvl w:val="0"/>
          <w:numId w:val="11"/>
        </w:numPr>
        <w:spacing w:after="160" w:line="259" w:lineRule="auto"/>
        <w:rPr>
          <w:rFonts w:cstheme="minorHAnsi"/>
        </w:rPr>
      </w:pPr>
      <w:r w:rsidRPr="001F47C1">
        <w:rPr>
          <w:rFonts w:cstheme="minorHAnsi"/>
        </w:rPr>
        <w:t>T</w:t>
      </w:r>
      <w:r w:rsidR="00E74B29">
        <w:rPr>
          <w:rFonts w:cstheme="minorHAnsi"/>
        </w:rPr>
        <w:t>0</w:t>
      </w:r>
      <w:r w:rsidRPr="001F47C1">
        <w:rPr>
          <w:rFonts w:cstheme="minorHAnsi"/>
        </w:rPr>
        <w:t xml:space="preserve"> plaatsen groepsopvang</w:t>
      </w:r>
    </w:p>
    <w:p w14:paraId="6999456E" w14:textId="31CE355A" w:rsidR="000656F6" w:rsidRDefault="000656F6" w:rsidP="000656F6">
      <w:pPr>
        <w:pStyle w:val="Lijstalinea"/>
        <w:numPr>
          <w:ilvl w:val="0"/>
          <w:numId w:val="11"/>
        </w:numPr>
        <w:spacing w:after="160" w:line="259" w:lineRule="auto"/>
        <w:rPr>
          <w:rFonts w:cstheme="minorHAnsi"/>
        </w:rPr>
      </w:pPr>
      <w:r w:rsidRPr="001F47C1">
        <w:rPr>
          <w:rFonts w:cstheme="minorHAnsi"/>
        </w:rPr>
        <w:t>T</w:t>
      </w:r>
      <w:r w:rsidR="00E74B29">
        <w:rPr>
          <w:rFonts w:cstheme="minorHAnsi"/>
        </w:rPr>
        <w:t>1</w:t>
      </w:r>
      <w:r w:rsidRPr="001F47C1">
        <w:rPr>
          <w:rFonts w:cstheme="minorHAnsi"/>
        </w:rPr>
        <w:t xml:space="preserve"> plaatsen gezinsopvang</w:t>
      </w:r>
    </w:p>
    <w:p w14:paraId="38096AD9" w14:textId="76DBA45A" w:rsidR="000656F6" w:rsidRPr="001F47C1" w:rsidRDefault="000656F6" w:rsidP="000656F6">
      <w:pPr>
        <w:pStyle w:val="Lijstalinea"/>
        <w:numPr>
          <w:ilvl w:val="0"/>
          <w:numId w:val="11"/>
        </w:numPr>
        <w:spacing w:after="160" w:line="259" w:lineRule="auto"/>
        <w:rPr>
          <w:rFonts w:cstheme="minorHAnsi"/>
        </w:rPr>
      </w:pPr>
      <w:r w:rsidRPr="001F47C1">
        <w:rPr>
          <w:rFonts w:cstheme="minorHAnsi"/>
        </w:rPr>
        <w:t>T</w:t>
      </w:r>
      <w:r w:rsidR="00E74B29">
        <w:rPr>
          <w:rFonts w:cstheme="minorHAnsi"/>
        </w:rPr>
        <w:t>1</w:t>
      </w:r>
      <w:r w:rsidRPr="001F47C1">
        <w:rPr>
          <w:rFonts w:cstheme="minorHAnsi"/>
        </w:rPr>
        <w:t xml:space="preserve"> plaatsen groepsopvang </w:t>
      </w:r>
    </w:p>
    <w:p w14:paraId="128A0C00" w14:textId="55F1353A" w:rsidR="00E74B29" w:rsidRPr="002F74BD" w:rsidRDefault="000656F6" w:rsidP="00E74B29">
      <w:pPr>
        <w:pStyle w:val="DilbeekTitel02"/>
        <w:ind w:left="705" w:hanging="705"/>
        <w:rPr>
          <w:b w:val="0"/>
          <w:bCs w:val="0"/>
          <w:color w:val="auto"/>
          <w:sz w:val="22"/>
          <w:szCs w:val="22"/>
        </w:rPr>
      </w:pPr>
      <w:r w:rsidRPr="002F74BD">
        <w:rPr>
          <w:b w:val="0"/>
          <w:bCs w:val="0"/>
          <w:color w:val="auto"/>
          <w:sz w:val="22"/>
          <w:szCs w:val="22"/>
        </w:rPr>
        <w:t xml:space="preserve">§2. </w:t>
      </w:r>
      <w:r w:rsidRPr="002F74BD">
        <w:rPr>
          <w:b w:val="0"/>
          <w:bCs w:val="0"/>
          <w:color w:val="auto"/>
          <w:sz w:val="22"/>
          <w:szCs w:val="22"/>
        </w:rPr>
        <w:tab/>
        <w:t xml:space="preserve">De </w:t>
      </w:r>
      <w:r w:rsidR="00E74B29" w:rsidRPr="002F74BD">
        <w:rPr>
          <w:b w:val="0"/>
          <w:bCs w:val="0"/>
          <w:color w:val="auto"/>
          <w:sz w:val="22"/>
          <w:szCs w:val="22"/>
        </w:rPr>
        <w:t>subsidie wordt toegekend ter ondersteuning van de kwaliteit van de kinderopvang en het voldoen aan de vergunningsvoorwaarden.</w:t>
      </w:r>
    </w:p>
    <w:p w14:paraId="54FB11B9" w14:textId="47902BE5" w:rsidR="00E74B29" w:rsidRPr="00E74B29" w:rsidRDefault="00E74B29" w:rsidP="00E74B29">
      <w:pPr>
        <w:pStyle w:val="DilbeekTitel02"/>
        <w:ind w:left="705" w:hanging="705"/>
        <w:rPr>
          <w:b w:val="0"/>
          <w:bCs w:val="0"/>
          <w:color w:val="auto"/>
          <w:sz w:val="22"/>
          <w:szCs w:val="22"/>
        </w:rPr>
      </w:pPr>
      <w:r w:rsidRPr="00E74B29">
        <w:rPr>
          <w:b w:val="0"/>
          <w:bCs w:val="0"/>
          <w:color w:val="auto"/>
          <w:sz w:val="22"/>
          <w:szCs w:val="22"/>
        </w:rPr>
        <w:t>§3</w:t>
      </w:r>
      <w:r w:rsidRPr="002F74BD">
        <w:rPr>
          <w:b w:val="0"/>
          <w:bCs w:val="0"/>
          <w:color w:val="auto"/>
          <w:sz w:val="22"/>
          <w:szCs w:val="22"/>
        </w:rPr>
        <w:t>.</w:t>
      </w:r>
      <w:r w:rsidR="00D60242" w:rsidRPr="002F74BD">
        <w:rPr>
          <w:b w:val="0"/>
          <w:bCs w:val="0"/>
          <w:color w:val="auto"/>
          <w:sz w:val="22"/>
          <w:szCs w:val="22"/>
        </w:rPr>
        <w:tab/>
      </w:r>
      <w:bookmarkStart w:id="4" w:name="_Hlk96406693"/>
      <w:r w:rsidRPr="00E74B29">
        <w:rPr>
          <w:b w:val="0"/>
          <w:bCs w:val="0"/>
          <w:color w:val="auto"/>
          <w:sz w:val="22"/>
          <w:szCs w:val="22"/>
        </w:rPr>
        <w:t xml:space="preserve"> Het bedrag van de subsidie wordt als volgt bepaald:  </w:t>
      </w:r>
    </w:p>
    <w:p w14:paraId="275C7521" w14:textId="58A32D9D" w:rsidR="00E74B29" w:rsidRDefault="00E74B29" w:rsidP="00E74B29">
      <w:pPr>
        <w:pStyle w:val="DilbeekTitel02"/>
        <w:numPr>
          <w:ilvl w:val="0"/>
          <w:numId w:val="11"/>
        </w:numPr>
        <w:spacing w:before="0" w:after="0"/>
        <w:rPr>
          <w:b w:val="0"/>
          <w:bCs w:val="0"/>
          <w:color w:val="auto"/>
          <w:sz w:val="20"/>
          <w:szCs w:val="20"/>
        </w:rPr>
      </w:pPr>
      <w:r w:rsidRPr="00E74B29">
        <w:rPr>
          <w:b w:val="0"/>
          <w:bCs w:val="0"/>
          <w:color w:val="auto"/>
          <w:sz w:val="20"/>
          <w:szCs w:val="20"/>
        </w:rPr>
        <w:t xml:space="preserve">T0: €250/vergunde plaats à rato van het aantal actieve maanden tijdens het voorbije jaar en de gemiddelde effectieve bezetting </w:t>
      </w:r>
    </w:p>
    <w:p w14:paraId="7D5BBE16" w14:textId="0719BF16" w:rsidR="00643125" w:rsidRDefault="00E74B29" w:rsidP="00E74B29">
      <w:pPr>
        <w:pStyle w:val="DilbeekTitel02"/>
        <w:numPr>
          <w:ilvl w:val="0"/>
          <w:numId w:val="11"/>
        </w:numPr>
        <w:spacing w:before="0" w:after="0"/>
        <w:rPr>
          <w:b w:val="0"/>
          <w:bCs w:val="0"/>
          <w:color w:val="auto"/>
          <w:sz w:val="20"/>
          <w:szCs w:val="20"/>
        </w:rPr>
      </w:pPr>
      <w:r w:rsidRPr="00E74B29">
        <w:rPr>
          <w:b w:val="0"/>
          <w:bCs w:val="0"/>
          <w:color w:val="auto"/>
          <w:sz w:val="20"/>
          <w:szCs w:val="20"/>
        </w:rPr>
        <w:t>T1: €500/vergunde plaats à rato van het aantal actieve maanden tijdens het voorbije jaar en de gemiddelde effectieve bezetting</w:t>
      </w:r>
    </w:p>
    <w:bookmarkEnd w:id="4"/>
    <w:p w14:paraId="72E4D6B9" w14:textId="13C3A05C" w:rsidR="00E74B29" w:rsidRDefault="00E74B29" w:rsidP="00A07E69">
      <w:pPr>
        <w:pStyle w:val="DilbeekTitel02"/>
        <w:ind w:left="705" w:hanging="705"/>
        <w:rPr>
          <w:b w:val="0"/>
          <w:bCs w:val="0"/>
          <w:color w:val="auto"/>
          <w:sz w:val="22"/>
          <w:szCs w:val="22"/>
        </w:rPr>
      </w:pPr>
      <w:r w:rsidRPr="00E74B29">
        <w:rPr>
          <w:b w:val="0"/>
          <w:bCs w:val="0"/>
          <w:color w:val="auto"/>
          <w:sz w:val="22"/>
          <w:szCs w:val="22"/>
        </w:rPr>
        <w:t>§4</w:t>
      </w:r>
      <w:r w:rsidR="00D60242" w:rsidRPr="002F74BD">
        <w:rPr>
          <w:b w:val="0"/>
          <w:bCs w:val="0"/>
          <w:color w:val="auto"/>
          <w:sz w:val="22"/>
          <w:szCs w:val="22"/>
        </w:rPr>
        <w:t>.</w:t>
      </w:r>
      <w:r w:rsidR="00D60242" w:rsidRPr="002F74BD">
        <w:rPr>
          <w:b w:val="0"/>
          <w:bCs w:val="0"/>
          <w:color w:val="auto"/>
          <w:sz w:val="22"/>
          <w:szCs w:val="22"/>
        </w:rPr>
        <w:tab/>
      </w:r>
      <w:r w:rsidRPr="00E74B29">
        <w:rPr>
          <w:b w:val="0"/>
          <w:bCs w:val="0"/>
          <w:color w:val="auto"/>
          <w:sz w:val="22"/>
          <w:szCs w:val="22"/>
        </w:rPr>
        <w:t xml:space="preserve">Het aantal actieve maanden en de gemiddelde bezetting dient te worden aangetoond op basis van de registratie die bezorgd wordt aan </w:t>
      </w:r>
      <w:r w:rsidR="007B5C71">
        <w:rPr>
          <w:b w:val="0"/>
          <w:bCs w:val="0"/>
          <w:color w:val="auto"/>
          <w:sz w:val="22"/>
          <w:szCs w:val="22"/>
        </w:rPr>
        <w:t xml:space="preserve">het Agentschap </w:t>
      </w:r>
      <w:r w:rsidRPr="00E74B29">
        <w:rPr>
          <w:b w:val="0"/>
          <w:bCs w:val="0"/>
          <w:color w:val="auto"/>
          <w:sz w:val="22"/>
          <w:szCs w:val="22"/>
        </w:rPr>
        <w:t>Opgroeien.</w:t>
      </w:r>
      <w:r w:rsidR="00643125">
        <w:rPr>
          <w:b w:val="0"/>
          <w:bCs w:val="0"/>
          <w:color w:val="auto"/>
          <w:sz w:val="22"/>
          <w:szCs w:val="22"/>
        </w:rPr>
        <w:t xml:space="preserve">  </w:t>
      </w:r>
    </w:p>
    <w:p w14:paraId="5EE65FCF" w14:textId="040735F7" w:rsidR="002854DF" w:rsidRPr="00A07E69" w:rsidRDefault="002854DF" w:rsidP="002854DF">
      <w:pPr>
        <w:pStyle w:val="DilbeekTitel02"/>
        <w:spacing w:before="0" w:after="0"/>
        <w:ind w:left="705"/>
        <w:rPr>
          <w:b w:val="0"/>
          <w:bCs w:val="0"/>
          <w:color w:val="auto"/>
          <w:sz w:val="22"/>
          <w:szCs w:val="22"/>
        </w:rPr>
      </w:pPr>
      <w:r w:rsidRPr="002854DF">
        <w:rPr>
          <w:b w:val="0"/>
          <w:bCs w:val="0"/>
          <w:color w:val="auto"/>
          <w:sz w:val="22"/>
          <w:szCs w:val="22"/>
        </w:rPr>
        <w:tab/>
        <w:t xml:space="preserve">Indien er voor bepaalde periodes een compensatiesubsidie werd uitbetaald door </w:t>
      </w:r>
      <w:r w:rsidR="00DE03B2">
        <w:rPr>
          <w:b w:val="0"/>
          <w:bCs w:val="0"/>
          <w:color w:val="auto"/>
          <w:sz w:val="22"/>
          <w:szCs w:val="22"/>
        </w:rPr>
        <w:t xml:space="preserve">Agentschap </w:t>
      </w:r>
      <w:r w:rsidRPr="002854DF">
        <w:rPr>
          <w:b w:val="0"/>
          <w:bCs w:val="0"/>
          <w:color w:val="auto"/>
          <w:sz w:val="22"/>
          <w:szCs w:val="22"/>
        </w:rPr>
        <w:t>Opgroeien, zal er voor deze periode rekening gehouden worden met de theoretische bezetting waarop deze compensatiesubsidie gebaseerd is.</w:t>
      </w:r>
      <w:r w:rsidRPr="002854DF">
        <w:rPr>
          <w:b w:val="0"/>
          <w:bCs w:val="0"/>
          <w:color w:val="auto"/>
          <w:sz w:val="22"/>
          <w:szCs w:val="22"/>
        </w:rPr>
        <w:tab/>
      </w:r>
    </w:p>
    <w:p w14:paraId="0D024B55" w14:textId="7EBC1215" w:rsidR="00D60242" w:rsidRPr="00D458A0" w:rsidRDefault="00D60242" w:rsidP="00D60242">
      <w:pPr>
        <w:pStyle w:val="DilbeekTitel01"/>
        <w:spacing w:after="0"/>
        <w:rPr>
          <w:sz w:val="24"/>
          <w:szCs w:val="24"/>
        </w:rPr>
      </w:pPr>
      <w:r w:rsidRPr="00D458A0">
        <w:rPr>
          <w:sz w:val="24"/>
          <w:szCs w:val="24"/>
        </w:rPr>
        <w:t xml:space="preserve">Artikel </w:t>
      </w:r>
      <w:r>
        <w:rPr>
          <w:sz w:val="24"/>
          <w:szCs w:val="24"/>
        </w:rPr>
        <w:t>4</w:t>
      </w:r>
      <w:r w:rsidRPr="00D458A0">
        <w:rPr>
          <w:sz w:val="24"/>
          <w:szCs w:val="24"/>
        </w:rPr>
        <w:t xml:space="preserve">. </w:t>
      </w:r>
      <w:r>
        <w:rPr>
          <w:sz w:val="24"/>
          <w:szCs w:val="24"/>
        </w:rPr>
        <w:t>Aanvraagprocedure</w:t>
      </w:r>
      <w:r>
        <w:rPr>
          <w:sz w:val="24"/>
          <w:szCs w:val="24"/>
        </w:rPr>
        <w:br/>
      </w:r>
      <w:r>
        <w:rPr>
          <w:sz w:val="24"/>
          <w:szCs w:val="24"/>
        </w:rPr>
        <w:br/>
      </w:r>
      <w:r>
        <w:rPr>
          <w:sz w:val="22"/>
          <w:szCs w:val="22"/>
        </w:rPr>
        <w:t>4</w:t>
      </w:r>
      <w:r w:rsidRPr="001F47C1">
        <w:rPr>
          <w:sz w:val="22"/>
          <w:szCs w:val="22"/>
        </w:rPr>
        <w:t>.1. Starterssubsidie</w:t>
      </w:r>
    </w:p>
    <w:p w14:paraId="31BE6B37" w14:textId="1F53423A" w:rsidR="00D60242" w:rsidRPr="002F74BD" w:rsidRDefault="00D60242" w:rsidP="00D60242">
      <w:pPr>
        <w:pStyle w:val="DilbeekTitel02"/>
        <w:ind w:left="705" w:hanging="705"/>
        <w:rPr>
          <w:b w:val="0"/>
          <w:bCs w:val="0"/>
          <w:color w:val="auto"/>
          <w:sz w:val="22"/>
          <w:szCs w:val="22"/>
        </w:rPr>
      </w:pPr>
      <w:r w:rsidRPr="002F74BD">
        <w:rPr>
          <w:b w:val="0"/>
          <w:bCs w:val="0"/>
          <w:color w:val="auto"/>
          <w:sz w:val="22"/>
          <w:szCs w:val="22"/>
        </w:rPr>
        <w:t xml:space="preserve">§1. </w:t>
      </w:r>
      <w:r w:rsidRPr="002F74BD">
        <w:rPr>
          <w:b w:val="0"/>
          <w:bCs w:val="0"/>
          <w:color w:val="auto"/>
          <w:sz w:val="22"/>
          <w:szCs w:val="22"/>
        </w:rPr>
        <w:tab/>
        <w:t xml:space="preserve">De organisator moet de aanvraag indienen binnen de 6 maanden na de opstart (datum vergunning </w:t>
      </w:r>
      <w:r w:rsidR="00DE03B2">
        <w:rPr>
          <w:b w:val="0"/>
          <w:bCs w:val="0"/>
          <w:color w:val="auto"/>
          <w:sz w:val="22"/>
          <w:szCs w:val="22"/>
        </w:rPr>
        <w:t xml:space="preserve">Agentschap </w:t>
      </w:r>
      <w:r w:rsidRPr="002F74BD">
        <w:rPr>
          <w:b w:val="0"/>
          <w:bCs w:val="0"/>
          <w:color w:val="auto"/>
          <w:sz w:val="22"/>
          <w:szCs w:val="22"/>
        </w:rPr>
        <w:t xml:space="preserve">Opgroeien of effectieve opstart in geval T2-plaatsen gezinsopvang en groepsopvang samenwerkende onthaalouders).  </w:t>
      </w:r>
    </w:p>
    <w:p w14:paraId="7123EB81" w14:textId="77777777" w:rsidR="00D60242" w:rsidRPr="00D60242" w:rsidRDefault="00D60242" w:rsidP="00D60242">
      <w:pPr>
        <w:pStyle w:val="DilbeekTitel02"/>
        <w:ind w:left="705" w:hanging="705"/>
        <w:rPr>
          <w:b w:val="0"/>
          <w:bCs w:val="0"/>
          <w:color w:val="auto"/>
          <w:sz w:val="22"/>
          <w:szCs w:val="22"/>
        </w:rPr>
      </w:pPr>
    </w:p>
    <w:p w14:paraId="6D6FEC57" w14:textId="30579A8C" w:rsidR="00D60242" w:rsidRPr="00D60242" w:rsidRDefault="00D60242" w:rsidP="00D60242">
      <w:pPr>
        <w:pStyle w:val="DilbeekTitel02"/>
        <w:ind w:left="705" w:hanging="705"/>
        <w:rPr>
          <w:b w:val="0"/>
          <w:bCs w:val="0"/>
          <w:color w:val="auto"/>
          <w:sz w:val="22"/>
          <w:szCs w:val="22"/>
        </w:rPr>
      </w:pPr>
      <w:r w:rsidRPr="00D60242">
        <w:rPr>
          <w:b w:val="0"/>
          <w:bCs w:val="0"/>
          <w:color w:val="auto"/>
          <w:sz w:val="22"/>
          <w:szCs w:val="22"/>
        </w:rPr>
        <w:t>§2</w:t>
      </w:r>
      <w:r w:rsidRPr="002F74BD">
        <w:rPr>
          <w:b w:val="0"/>
          <w:bCs w:val="0"/>
          <w:color w:val="auto"/>
          <w:sz w:val="22"/>
          <w:szCs w:val="22"/>
        </w:rPr>
        <w:t>.</w:t>
      </w:r>
      <w:r w:rsidRPr="002F74BD">
        <w:rPr>
          <w:b w:val="0"/>
          <w:bCs w:val="0"/>
          <w:color w:val="auto"/>
          <w:sz w:val="22"/>
          <w:szCs w:val="22"/>
        </w:rPr>
        <w:tab/>
      </w:r>
      <w:r w:rsidRPr="00D60242">
        <w:rPr>
          <w:b w:val="0"/>
          <w:bCs w:val="0"/>
          <w:color w:val="auto"/>
          <w:sz w:val="22"/>
          <w:szCs w:val="22"/>
        </w:rPr>
        <w:t>De aanvraag moet gebeuren aan de hand van het aanvraagformulier. Hierbij word</w:t>
      </w:r>
      <w:r w:rsidR="00F01E82">
        <w:rPr>
          <w:b w:val="0"/>
          <w:bCs w:val="0"/>
          <w:color w:val="auto"/>
          <w:sz w:val="22"/>
          <w:szCs w:val="22"/>
        </w:rPr>
        <w:t>en</w:t>
      </w:r>
      <w:r w:rsidRPr="00D60242">
        <w:rPr>
          <w:b w:val="0"/>
          <w:bCs w:val="0"/>
          <w:color w:val="auto"/>
          <w:sz w:val="22"/>
          <w:szCs w:val="22"/>
        </w:rPr>
        <w:t xml:space="preserve">  de ondertekende engagementsverklaring en een kopie van het huishoudelijk reglement toegevoegd.  </w:t>
      </w:r>
    </w:p>
    <w:p w14:paraId="79CAAEF4" w14:textId="42D1D30A" w:rsidR="00D60242" w:rsidRPr="002F74BD" w:rsidRDefault="00D60242" w:rsidP="00D60242">
      <w:pPr>
        <w:pStyle w:val="DilbeekTitel02"/>
        <w:ind w:left="705" w:hanging="705"/>
        <w:rPr>
          <w:b w:val="0"/>
          <w:bCs w:val="0"/>
          <w:color w:val="auto"/>
          <w:sz w:val="22"/>
          <w:szCs w:val="22"/>
        </w:rPr>
      </w:pPr>
      <w:r w:rsidRPr="00D60242">
        <w:rPr>
          <w:b w:val="0"/>
          <w:bCs w:val="0"/>
          <w:color w:val="auto"/>
          <w:sz w:val="22"/>
          <w:szCs w:val="22"/>
        </w:rPr>
        <w:t>§ 3</w:t>
      </w:r>
      <w:r w:rsidRPr="002F74BD">
        <w:rPr>
          <w:b w:val="0"/>
          <w:bCs w:val="0"/>
          <w:color w:val="auto"/>
          <w:sz w:val="22"/>
          <w:szCs w:val="22"/>
        </w:rPr>
        <w:t>.</w:t>
      </w:r>
      <w:r w:rsidRPr="002F74BD">
        <w:rPr>
          <w:b w:val="0"/>
          <w:bCs w:val="0"/>
          <w:color w:val="auto"/>
          <w:sz w:val="22"/>
          <w:szCs w:val="22"/>
        </w:rPr>
        <w:tab/>
      </w:r>
      <w:r w:rsidRPr="00D60242">
        <w:rPr>
          <w:b w:val="0"/>
          <w:bCs w:val="0"/>
          <w:color w:val="auto"/>
          <w:sz w:val="22"/>
          <w:szCs w:val="22"/>
        </w:rPr>
        <w:t>Er zal aan de organisator bij het begin van het volgende jaar een fiscaal attest worden bezorgd.</w:t>
      </w:r>
    </w:p>
    <w:p w14:paraId="0699FCBB" w14:textId="77777777" w:rsidR="00D60242" w:rsidRPr="002F74BD" w:rsidRDefault="00D60242" w:rsidP="00D60242">
      <w:pPr>
        <w:pStyle w:val="DilbeekTitel02"/>
        <w:ind w:left="705" w:hanging="705"/>
        <w:rPr>
          <w:b w:val="0"/>
          <w:bCs w:val="0"/>
          <w:color w:val="auto"/>
          <w:sz w:val="22"/>
          <w:szCs w:val="22"/>
        </w:rPr>
      </w:pPr>
    </w:p>
    <w:p w14:paraId="60C02E04" w14:textId="77777777" w:rsidR="00D60242" w:rsidRPr="00D60242" w:rsidRDefault="00D60242" w:rsidP="00D60242">
      <w:pPr>
        <w:pStyle w:val="DilbeekTitel02"/>
        <w:ind w:left="705" w:hanging="705"/>
        <w:rPr>
          <w:color w:val="006B84" w:themeColor="text2"/>
          <w:sz w:val="22"/>
          <w:szCs w:val="22"/>
        </w:rPr>
      </w:pPr>
      <w:r w:rsidRPr="00D60242">
        <w:rPr>
          <w:color w:val="006B84" w:themeColor="text2"/>
          <w:sz w:val="22"/>
          <w:szCs w:val="22"/>
        </w:rPr>
        <w:t>4.2. Jaarlijkse subsidie</w:t>
      </w:r>
    </w:p>
    <w:p w14:paraId="1CD7E687" w14:textId="120EDC58" w:rsidR="00D60242" w:rsidRPr="00D60242" w:rsidRDefault="00D60242" w:rsidP="00D60242">
      <w:pPr>
        <w:pStyle w:val="DilbeekTitel02"/>
        <w:ind w:left="705" w:hanging="705"/>
        <w:rPr>
          <w:b w:val="0"/>
          <w:bCs w:val="0"/>
          <w:color w:val="auto"/>
          <w:sz w:val="22"/>
          <w:szCs w:val="22"/>
        </w:rPr>
      </w:pPr>
      <w:r w:rsidRPr="00D60242">
        <w:rPr>
          <w:b w:val="0"/>
          <w:bCs w:val="0"/>
          <w:color w:val="auto"/>
          <w:sz w:val="22"/>
          <w:szCs w:val="22"/>
        </w:rPr>
        <w:t>§1</w:t>
      </w:r>
      <w:r w:rsidRPr="002F74BD">
        <w:rPr>
          <w:b w:val="0"/>
          <w:bCs w:val="0"/>
          <w:color w:val="auto"/>
          <w:sz w:val="22"/>
          <w:szCs w:val="22"/>
        </w:rPr>
        <w:t>.</w:t>
      </w:r>
      <w:r w:rsidRPr="00D60242">
        <w:rPr>
          <w:b w:val="0"/>
          <w:bCs w:val="0"/>
          <w:color w:val="auto"/>
          <w:sz w:val="22"/>
          <w:szCs w:val="22"/>
        </w:rPr>
        <w:t xml:space="preserve"> </w:t>
      </w:r>
      <w:r w:rsidRPr="002F74BD">
        <w:rPr>
          <w:b w:val="0"/>
          <w:bCs w:val="0"/>
          <w:color w:val="auto"/>
          <w:sz w:val="22"/>
          <w:szCs w:val="22"/>
        </w:rPr>
        <w:tab/>
      </w:r>
      <w:r w:rsidRPr="00D60242">
        <w:rPr>
          <w:b w:val="0"/>
          <w:bCs w:val="0"/>
          <w:color w:val="auto"/>
          <w:sz w:val="22"/>
          <w:szCs w:val="22"/>
        </w:rPr>
        <w:t xml:space="preserve">De organisator moet de aanvraag jaarlijks indienen tussen 1 mei en 31 mei.  </w:t>
      </w:r>
    </w:p>
    <w:p w14:paraId="7F5D993C" w14:textId="5C6392F9" w:rsidR="00D60242" w:rsidRPr="00D60242" w:rsidRDefault="00D60242" w:rsidP="00D60242">
      <w:pPr>
        <w:pStyle w:val="DilbeekTitel02"/>
        <w:ind w:left="705" w:hanging="705"/>
        <w:rPr>
          <w:b w:val="0"/>
          <w:bCs w:val="0"/>
          <w:color w:val="auto"/>
          <w:sz w:val="22"/>
          <w:szCs w:val="22"/>
        </w:rPr>
      </w:pPr>
      <w:r w:rsidRPr="00D60242">
        <w:rPr>
          <w:b w:val="0"/>
          <w:bCs w:val="0"/>
          <w:color w:val="auto"/>
          <w:sz w:val="22"/>
          <w:szCs w:val="22"/>
        </w:rPr>
        <w:t>§2</w:t>
      </w:r>
      <w:r w:rsidRPr="002F74BD">
        <w:rPr>
          <w:b w:val="0"/>
          <w:bCs w:val="0"/>
          <w:color w:val="auto"/>
          <w:sz w:val="22"/>
          <w:szCs w:val="22"/>
        </w:rPr>
        <w:t>.</w:t>
      </w:r>
      <w:r w:rsidRPr="002F74BD">
        <w:rPr>
          <w:b w:val="0"/>
          <w:bCs w:val="0"/>
          <w:color w:val="auto"/>
          <w:sz w:val="22"/>
          <w:szCs w:val="22"/>
        </w:rPr>
        <w:tab/>
      </w:r>
      <w:r w:rsidRPr="00D60242">
        <w:rPr>
          <w:b w:val="0"/>
          <w:bCs w:val="0"/>
          <w:color w:val="auto"/>
          <w:sz w:val="22"/>
          <w:szCs w:val="22"/>
        </w:rPr>
        <w:t xml:space="preserve">De aanvraag moet gebeuren aan de hand van het aanvraagformulier. </w:t>
      </w:r>
      <w:r w:rsidR="00F01E82">
        <w:rPr>
          <w:b w:val="0"/>
          <w:bCs w:val="0"/>
          <w:color w:val="auto"/>
          <w:sz w:val="22"/>
          <w:szCs w:val="22"/>
        </w:rPr>
        <w:t xml:space="preserve">Bij de eerste aanvraag </w:t>
      </w:r>
      <w:r w:rsidRPr="00D60242">
        <w:rPr>
          <w:b w:val="0"/>
          <w:bCs w:val="0"/>
          <w:color w:val="auto"/>
          <w:sz w:val="22"/>
          <w:szCs w:val="22"/>
        </w:rPr>
        <w:t>word</w:t>
      </w:r>
      <w:r w:rsidR="00F01E82">
        <w:rPr>
          <w:b w:val="0"/>
          <w:bCs w:val="0"/>
          <w:color w:val="auto"/>
          <w:sz w:val="22"/>
          <w:szCs w:val="22"/>
        </w:rPr>
        <w:t>en</w:t>
      </w:r>
      <w:r w:rsidRPr="00D60242">
        <w:rPr>
          <w:b w:val="0"/>
          <w:bCs w:val="0"/>
          <w:color w:val="auto"/>
          <w:sz w:val="22"/>
          <w:szCs w:val="22"/>
        </w:rPr>
        <w:t xml:space="preserve"> de ondertekende engagementsverklaring en een kopie van het huishoudelijk reglement toegevoegd.  </w:t>
      </w:r>
      <w:r w:rsidR="00F01E82">
        <w:rPr>
          <w:b w:val="0"/>
          <w:bCs w:val="0"/>
          <w:color w:val="auto"/>
          <w:sz w:val="22"/>
          <w:szCs w:val="22"/>
        </w:rPr>
        <w:t>Bij volgende aanvragen kunnen deze bijlagen vervangen worden door een bevestiging dat er geen wijzigingen op dit vlak zijn.</w:t>
      </w:r>
    </w:p>
    <w:p w14:paraId="73CEFFBF" w14:textId="7FCFB4BD" w:rsidR="00D60242" w:rsidRPr="00D60242" w:rsidRDefault="00D60242" w:rsidP="00D60242">
      <w:pPr>
        <w:pStyle w:val="DilbeekTitel02"/>
        <w:ind w:left="705" w:hanging="705"/>
        <w:rPr>
          <w:b w:val="0"/>
          <w:bCs w:val="0"/>
          <w:color w:val="auto"/>
          <w:sz w:val="22"/>
          <w:szCs w:val="22"/>
        </w:rPr>
      </w:pPr>
      <w:r w:rsidRPr="00D60242">
        <w:rPr>
          <w:b w:val="0"/>
          <w:bCs w:val="0"/>
          <w:color w:val="auto"/>
          <w:sz w:val="22"/>
          <w:szCs w:val="22"/>
        </w:rPr>
        <w:t>§3</w:t>
      </w:r>
      <w:r w:rsidRPr="002F74BD">
        <w:rPr>
          <w:b w:val="0"/>
          <w:bCs w:val="0"/>
          <w:color w:val="auto"/>
          <w:sz w:val="22"/>
          <w:szCs w:val="22"/>
        </w:rPr>
        <w:t>.</w:t>
      </w:r>
      <w:r w:rsidRPr="00D60242">
        <w:rPr>
          <w:b w:val="0"/>
          <w:bCs w:val="0"/>
          <w:color w:val="auto"/>
          <w:sz w:val="22"/>
          <w:szCs w:val="22"/>
        </w:rPr>
        <w:t xml:space="preserve"> </w:t>
      </w:r>
      <w:r w:rsidRPr="002F74BD">
        <w:rPr>
          <w:b w:val="0"/>
          <w:bCs w:val="0"/>
          <w:color w:val="auto"/>
          <w:sz w:val="22"/>
          <w:szCs w:val="22"/>
        </w:rPr>
        <w:tab/>
      </w:r>
      <w:r w:rsidRPr="00D60242">
        <w:rPr>
          <w:b w:val="0"/>
          <w:bCs w:val="0"/>
          <w:color w:val="auto"/>
          <w:sz w:val="22"/>
          <w:szCs w:val="22"/>
        </w:rPr>
        <w:t xml:space="preserve">De organisator voegt  </w:t>
      </w:r>
      <w:r w:rsidR="00F01E82">
        <w:rPr>
          <w:b w:val="0"/>
          <w:bCs w:val="0"/>
          <w:color w:val="auto"/>
          <w:sz w:val="22"/>
          <w:szCs w:val="22"/>
        </w:rPr>
        <w:t xml:space="preserve">als bijlage </w:t>
      </w:r>
      <w:r w:rsidRPr="00D60242">
        <w:rPr>
          <w:b w:val="0"/>
          <w:bCs w:val="0"/>
          <w:color w:val="auto"/>
          <w:sz w:val="22"/>
          <w:szCs w:val="22"/>
        </w:rPr>
        <w:t xml:space="preserve">een </w:t>
      </w:r>
      <w:r w:rsidR="00F01E82">
        <w:rPr>
          <w:b w:val="0"/>
          <w:bCs w:val="0"/>
          <w:color w:val="auto"/>
          <w:sz w:val="22"/>
          <w:szCs w:val="22"/>
        </w:rPr>
        <w:t>kopie</w:t>
      </w:r>
      <w:r w:rsidRPr="00D60242">
        <w:rPr>
          <w:b w:val="0"/>
          <w:bCs w:val="0"/>
          <w:color w:val="auto"/>
          <w:sz w:val="22"/>
          <w:szCs w:val="22"/>
        </w:rPr>
        <w:t xml:space="preserve"> toe van de registratie die wordt overgemaakt aan </w:t>
      </w:r>
      <w:r w:rsidR="00DE03B2">
        <w:rPr>
          <w:b w:val="0"/>
          <w:bCs w:val="0"/>
          <w:color w:val="auto"/>
          <w:sz w:val="22"/>
          <w:szCs w:val="22"/>
        </w:rPr>
        <w:t xml:space="preserve">het Agentschap </w:t>
      </w:r>
      <w:r w:rsidRPr="00D60242">
        <w:rPr>
          <w:b w:val="0"/>
          <w:bCs w:val="0"/>
          <w:color w:val="auto"/>
          <w:sz w:val="22"/>
          <w:szCs w:val="22"/>
        </w:rPr>
        <w:t>Opgroeien waaruit het aantal actieve maanden en de gemiddelde bezetting blijkt.</w:t>
      </w:r>
    </w:p>
    <w:p w14:paraId="67363686" w14:textId="70BBEC55" w:rsidR="00D60242" w:rsidRPr="00D60242" w:rsidRDefault="00D60242" w:rsidP="00D60242">
      <w:pPr>
        <w:pStyle w:val="DilbeekTitel02"/>
        <w:ind w:left="705" w:hanging="705"/>
        <w:rPr>
          <w:b w:val="0"/>
          <w:bCs w:val="0"/>
          <w:color w:val="auto"/>
          <w:sz w:val="22"/>
          <w:szCs w:val="22"/>
        </w:rPr>
      </w:pPr>
      <w:bookmarkStart w:id="5" w:name="_Hlk91143868"/>
      <w:r w:rsidRPr="00D60242">
        <w:rPr>
          <w:b w:val="0"/>
          <w:bCs w:val="0"/>
          <w:color w:val="auto"/>
          <w:sz w:val="22"/>
          <w:szCs w:val="22"/>
        </w:rPr>
        <w:t>§4</w:t>
      </w:r>
      <w:r w:rsidR="002F74BD" w:rsidRPr="002F74BD">
        <w:rPr>
          <w:b w:val="0"/>
          <w:bCs w:val="0"/>
          <w:color w:val="auto"/>
          <w:sz w:val="22"/>
          <w:szCs w:val="22"/>
        </w:rPr>
        <w:t>.</w:t>
      </w:r>
      <w:r w:rsidRPr="00D60242">
        <w:rPr>
          <w:b w:val="0"/>
          <w:bCs w:val="0"/>
          <w:color w:val="auto"/>
          <w:sz w:val="22"/>
          <w:szCs w:val="22"/>
        </w:rPr>
        <w:t xml:space="preserve"> </w:t>
      </w:r>
      <w:r w:rsidR="002F74BD" w:rsidRPr="002F74BD">
        <w:rPr>
          <w:b w:val="0"/>
          <w:bCs w:val="0"/>
          <w:color w:val="auto"/>
          <w:sz w:val="22"/>
          <w:szCs w:val="22"/>
        </w:rPr>
        <w:tab/>
      </w:r>
      <w:r w:rsidRPr="00D60242">
        <w:rPr>
          <w:b w:val="0"/>
          <w:bCs w:val="0"/>
          <w:color w:val="auto"/>
          <w:sz w:val="22"/>
          <w:szCs w:val="22"/>
        </w:rPr>
        <w:t>Er zal aan de organisator bij  het begin van het volgende jaar een fiscaal attest worden bezorgd.</w:t>
      </w:r>
      <w:bookmarkEnd w:id="5"/>
    </w:p>
    <w:p w14:paraId="25D6A180" w14:textId="77777777" w:rsidR="00D60242" w:rsidRPr="00D60242" w:rsidRDefault="00D60242" w:rsidP="00D60242">
      <w:pPr>
        <w:pStyle w:val="DilbeekTitel02"/>
        <w:ind w:left="705" w:hanging="705"/>
        <w:rPr>
          <w:sz w:val="22"/>
          <w:szCs w:val="22"/>
        </w:rPr>
      </w:pPr>
    </w:p>
    <w:p w14:paraId="35FE77C7" w14:textId="0CE50735" w:rsidR="00D60242" w:rsidRDefault="00D60242" w:rsidP="00D60242">
      <w:pPr>
        <w:pStyle w:val="DilbeekTitel02"/>
        <w:ind w:left="705" w:hanging="705"/>
        <w:rPr>
          <w:color w:val="006B84" w:themeColor="text2"/>
          <w:sz w:val="22"/>
          <w:szCs w:val="22"/>
        </w:rPr>
      </w:pPr>
      <w:r w:rsidRPr="00D60242">
        <w:rPr>
          <w:color w:val="006B84" w:themeColor="text2"/>
          <w:sz w:val="22"/>
          <w:szCs w:val="22"/>
        </w:rPr>
        <w:t xml:space="preserve">Artikel </w:t>
      </w:r>
      <w:r w:rsidR="005B68BF">
        <w:rPr>
          <w:color w:val="006B84" w:themeColor="text2"/>
          <w:sz w:val="22"/>
          <w:szCs w:val="22"/>
        </w:rPr>
        <w:t>5</w:t>
      </w:r>
      <w:r w:rsidRPr="00D60242">
        <w:rPr>
          <w:color w:val="006B84" w:themeColor="text2"/>
          <w:sz w:val="22"/>
          <w:szCs w:val="22"/>
        </w:rPr>
        <w:t>.  Sanctionering</w:t>
      </w:r>
    </w:p>
    <w:p w14:paraId="7E45E3AF" w14:textId="1374EFED" w:rsidR="00D60242" w:rsidRPr="00D60242" w:rsidRDefault="00BE5674" w:rsidP="002F74BD">
      <w:pPr>
        <w:pStyle w:val="DilbeekTitel02"/>
        <w:rPr>
          <w:b w:val="0"/>
          <w:bCs w:val="0"/>
          <w:color w:val="auto"/>
          <w:sz w:val="22"/>
          <w:szCs w:val="22"/>
        </w:rPr>
      </w:pPr>
      <w:r>
        <w:rPr>
          <w:b w:val="0"/>
          <w:bCs w:val="0"/>
          <w:color w:val="auto"/>
          <w:sz w:val="22"/>
          <w:szCs w:val="22"/>
        </w:rPr>
        <w:t>D</w:t>
      </w:r>
      <w:r w:rsidR="00D60242" w:rsidRPr="00D60242">
        <w:rPr>
          <w:b w:val="0"/>
          <w:bCs w:val="0"/>
          <w:color w:val="auto"/>
          <w:sz w:val="22"/>
          <w:szCs w:val="22"/>
        </w:rPr>
        <w:t>e uitbetaalde subsidie</w:t>
      </w:r>
      <w:r>
        <w:rPr>
          <w:b w:val="0"/>
          <w:bCs w:val="0"/>
          <w:color w:val="auto"/>
          <w:sz w:val="22"/>
          <w:szCs w:val="22"/>
        </w:rPr>
        <w:t xml:space="preserve"> kan</w:t>
      </w:r>
      <w:r w:rsidR="00D60242" w:rsidRPr="00D60242">
        <w:rPr>
          <w:b w:val="0"/>
          <w:bCs w:val="0"/>
          <w:color w:val="auto"/>
          <w:sz w:val="22"/>
          <w:szCs w:val="22"/>
        </w:rPr>
        <w:t xml:space="preserve"> geheel of gedeeltelijk terug</w:t>
      </w:r>
      <w:r>
        <w:rPr>
          <w:b w:val="0"/>
          <w:bCs w:val="0"/>
          <w:color w:val="auto"/>
          <w:sz w:val="22"/>
          <w:szCs w:val="22"/>
        </w:rPr>
        <w:t>gevorderd worden</w:t>
      </w:r>
      <w:r w:rsidR="00D60242" w:rsidRPr="00D60242">
        <w:rPr>
          <w:b w:val="0"/>
          <w:bCs w:val="0"/>
          <w:color w:val="auto"/>
          <w:sz w:val="22"/>
          <w:szCs w:val="22"/>
        </w:rPr>
        <w:t xml:space="preserve"> indien deze werd toegekend op basis van onjuiste gegevens of indien niet (meer) aan de voorwaarden wordt voldaan.</w:t>
      </w:r>
    </w:p>
    <w:p w14:paraId="60B101E7" w14:textId="77777777" w:rsidR="00D60242" w:rsidRPr="00D60242" w:rsidRDefault="00D60242" w:rsidP="00D60242">
      <w:pPr>
        <w:pStyle w:val="DilbeekTitel02"/>
        <w:ind w:left="705" w:hanging="705"/>
        <w:rPr>
          <w:sz w:val="22"/>
          <w:szCs w:val="22"/>
        </w:rPr>
      </w:pPr>
    </w:p>
    <w:p w14:paraId="6FA6AF76" w14:textId="77777777" w:rsidR="00D60242" w:rsidRPr="00D60242" w:rsidRDefault="00D60242" w:rsidP="00D60242">
      <w:pPr>
        <w:pStyle w:val="DilbeekTitel02"/>
        <w:ind w:left="705" w:hanging="705"/>
        <w:rPr>
          <w:sz w:val="22"/>
          <w:szCs w:val="22"/>
        </w:rPr>
      </w:pPr>
    </w:p>
    <w:p w14:paraId="3955237A" w14:textId="77777777" w:rsidR="000D685A" w:rsidRDefault="000D685A" w:rsidP="00764DB4">
      <w:pPr>
        <w:pStyle w:val="Dilbeekbodytekst"/>
      </w:pPr>
    </w:p>
    <w:p w14:paraId="6FB4BF9F" w14:textId="3529AD56" w:rsidR="00481D09" w:rsidRPr="00E1683E" w:rsidRDefault="00481D09" w:rsidP="00764DB4">
      <w:pPr>
        <w:pStyle w:val="Dilbeekbodytekst"/>
      </w:pPr>
    </w:p>
    <w:sectPr w:rsidR="00481D09" w:rsidRPr="00E1683E" w:rsidSect="008D0188">
      <w:footerReference w:type="default" r:id="rId11"/>
      <w:headerReference w:type="first" r:id="rId12"/>
      <w:footerReference w:type="first" r:id="rId13"/>
      <w:pgSz w:w="11906" w:h="16838"/>
      <w:pgMar w:top="936" w:right="1372" w:bottom="1871" w:left="1372" w:header="471"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A19CF" w14:textId="77777777" w:rsidR="00D458A0" w:rsidRDefault="00D458A0" w:rsidP="00110F84">
      <w:r>
        <w:separator/>
      </w:r>
    </w:p>
  </w:endnote>
  <w:endnote w:type="continuationSeparator" w:id="0">
    <w:p w14:paraId="7CD6C78D" w14:textId="77777777" w:rsidR="00D458A0" w:rsidRDefault="00D458A0" w:rsidP="0011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 Hew">
    <w:altName w:val="Calibri"/>
    <w:charset w:val="00"/>
    <w:family w:val="auto"/>
    <w:pitch w:val="variable"/>
    <w:sig w:usb0="A000002F" w:usb1="500160FB" w:usb2="0000001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52449307"/>
  <w:bookmarkStart w:id="7" w:name="_Hlk52449308"/>
  <w:p w14:paraId="17BC8EEA" w14:textId="77777777" w:rsidR="0023212A" w:rsidRPr="008D0188" w:rsidRDefault="00B10AF2" w:rsidP="008D0188">
    <w:pPr>
      <w:pStyle w:val="Voettekst"/>
    </w:pPr>
    <w:r w:rsidRPr="008D0188">
      <mc:AlternateContent>
        <mc:Choice Requires="wps">
          <w:drawing>
            <wp:anchor distT="0" distB="0" distL="114300" distR="114300" simplePos="0" relativeHeight="251659264" behindDoc="0" locked="0" layoutInCell="1" allowOverlap="1" wp14:anchorId="39076DF5" wp14:editId="6D1216CF">
              <wp:simplePos x="0" y="0"/>
              <wp:positionH relativeFrom="page">
                <wp:posOffset>6094349</wp:posOffset>
              </wp:positionH>
              <wp:positionV relativeFrom="page">
                <wp:posOffset>10118725</wp:posOffset>
              </wp:positionV>
              <wp:extent cx="593725" cy="296545"/>
              <wp:effectExtent l="0" t="0" r="0" b="8255"/>
              <wp:wrapNone/>
              <wp:docPr id="8" name="Tekstvak 8"/>
              <wp:cNvGraphicFramePr/>
              <a:graphic xmlns:a="http://schemas.openxmlformats.org/drawingml/2006/main">
                <a:graphicData uri="http://schemas.microsoft.com/office/word/2010/wordprocessingShape">
                  <wps:wsp>
                    <wps:cNvSpPr txBox="1"/>
                    <wps:spPr>
                      <a:xfrm>
                        <a:off x="0" y="0"/>
                        <a:ext cx="593725" cy="296545"/>
                      </a:xfrm>
                      <a:prstGeom prst="rect">
                        <a:avLst/>
                      </a:prstGeom>
                      <a:noFill/>
                      <a:ln w="6350">
                        <a:noFill/>
                      </a:ln>
                    </wps:spPr>
                    <wps:txbx>
                      <w:txbxContent>
                        <w:p w14:paraId="76ADE75C" w14:textId="77777777" w:rsidR="0023212A" w:rsidRPr="00643E44" w:rsidRDefault="006E21DF" w:rsidP="00514314">
                          <w:pPr>
                            <w:pStyle w:val="DilbeekkleinetekstKAP"/>
                            <w:spacing w:line="240" w:lineRule="auto"/>
                            <w:jc w:val="right"/>
                          </w:pPr>
                          <w:sdt>
                            <w:sdtPr>
                              <w:id w:val="756718254"/>
                              <w:docPartObj>
                                <w:docPartGallery w:val="Page Numbers (Bottom of Page)"/>
                                <w:docPartUnique/>
                              </w:docPartObj>
                            </w:sdtPr>
                            <w:sdtEndPr/>
                            <w:sdtContent>
                              <w:r w:rsidR="00FA7621" w:rsidRPr="00643E44">
                                <w:fldChar w:fldCharType="begin"/>
                              </w:r>
                              <w:r w:rsidR="00FA7621" w:rsidRPr="00643E44">
                                <w:instrText xml:space="preserve"> PAGE  \* Arabic  \* MERGEFORMAT </w:instrText>
                              </w:r>
                              <w:r w:rsidR="00FA7621" w:rsidRPr="00643E44">
                                <w:fldChar w:fldCharType="separate"/>
                              </w:r>
                              <w:r w:rsidR="00FA7621" w:rsidRPr="00643E44">
                                <w:rPr>
                                  <w:noProof/>
                                </w:rPr>
                                <w:t>2</w:t>
                              </w:r>
                              <w:r w:rsidR="00FA7621" w:rsidRPr="00643E44">
                                <w:fldChar w:fldCharType="end"/>
                              </w:r>
                            </w:sdtContent>
                          </w:sdt>
                          <w:r w:rsidR="0023212A" w:rsidRPr="00643E44">
                            <w:t>/</w:t>
                          </w:r>
                          <w:fldSimple w:instr=" NUMPAGES  \* Arabic  \* MERGEFORMAT ">
                            <w:r w:rsidR="00FA7621" w:rsidRPr="00643E44">
                              <w:rPr>
                                <w:noProof/>
                              </w:rPr>
                              <w:t>2</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76DF5" id="_x0000_t202" coordsize="21600,21600" o:spt="202" path="m,l,21600r21600,l21600,xe">
              <v:stroke joinstyle="miter"/>
              <v:path gradientshapeok="t" o:connecttype="rect"/>
            </v:shapetype>
            <v:shape id="Tekstvak 8" o:spid="_x0000_s1027" type="#_x0000_t202" style="position:absolute;left:0;text-align:left;margin-left:479.85pt;margin-top:796.75pt;width:46.75pt;height:2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CQDgIAABsEAAAOAAAAZHJzL2Uyb0RvYy54bWysU02P2jAQvVfqf7B8LwG20G5EWNFdUVVC&#10;uyux1Z6NY5NIjscdGxL66zt2CFTbnqpeJhPPeD7ee17cdY1hR4W+BlvwyWjMmbISytruC/79Zf3h&#10;M2c+CFsKA1YV/KQ8v1u+f7doXa6mUIEpFTIqYn3euoJXIbg8y7ysVCP8CJyyFNSAjQj0i/usRNFS&#10;9cZk0/F4nrWApUOQyns6feiDfJnqa61keNLaq8BMwWm2kCwmu4s2Wy5EvkfhqlqexxD/MEUjaktN&#10;L6UeRBDsgPUfpZpaInjQYSShyUDrWqq0A20zGb/ZZlsJp9IuBI53F5j8/ysrH49b94wsdF+gIwIj&#10;IK3zuafDuE+nsYlfmpRRnCA8XWBTXWCSDme3N5+mM84khaa389nHWaySXS879OGrgoZFp+BIrCSw&#10;xHHjQ586pMReFta1MYkZY1lb8PnNbJwuXCJU3FjqcR01eqHbdef5d1CeaC2EnnHv5Lqm5hvhw7NA&#10;opg2IdmGJzLaADWBs8dZBfjzb+cxn5CnKGctSabg/sdBoOLMfLPESdTX4ODg7AbHHpp7IBVO6EE4&#10;mVy6gMEMrkZoXknNq9iFQsJK6lXw3eDeh1649BqkWq1SEqnIibCxWydj6QhfhPKlexXozngHIuoR&#10;BjGJ/A3sfW4P/OoQQNeJkwhoj+IZZ1JgYvX8WqLEf/9PWdc3vfwFAAD//wMAUEsDBBQABgAIAAAA&#10;IQBcPpQg5AAAAA4BAAAPAAAAZHJzL2Rvd25yZXYueG1sTI/LTsMwEEX3SPyDNUjsqN0EBxLiVIgK&#10;IaQuaHmsnXhIosZ2FDuP8vW4K9jN6B7dOZNvFt2RCQfXWiNgvWJA0FRWtaYW8PH+fHMPxHlplOys&#10;QQEndLApLi9ymSk7mz1OB1+TUGJcJgU03vcZpa5qUEu3sj2akH3bQUsf1qGmapBzKNcdjRhLqJat&#10;CRca2eNTg9XxMGoBbz/lZ7L7Gk/z9nU77fH4MvJ1LMT11fL4AMTj4v9gOOsHdSiCU2lHoxzpBKQ8&#10;vQtoCHgacyBnhPE4AlKGKbllEdAip//fKH4BAAD//wMAUEsBAi0AFAAGAAgAAAAhALaDOJL+AAAA&#10;4QEAABMAAAAAAAAAAAAAAAAAAAAAAFtDb250ZW50X1R5cGVzXS54bWxQSwECLQAUAAYACAAAACEA&#10;OP0h/9YAAACUAQAACwAAAAAAAAAAAAAAAAAvAQAAX3JlbHMvLnJlbHNQSwECLQAUAAYACAAAACEA&#10;yUgwkA4CAAAbBAAADgAAAAAAAAAAAAAAAAAuAgAAZHJzL2Uyb0RvYy54bWxQSwECLQAUAAYACAAA&#10;ACEAXD6UIOQAAAAOAQAADwAAAAAAAAAAAAAAAABoBAAAZHJzL2Rvd25yZXYueG1sUEsFBgAAAAAE&#10;AAQA8wAAAHkFAAAAAA==&#10;" filled="f" stroked="f" strokeweight=".5pt">
              <v:textbox inset="0,0,0,0">
                <w:txbxContent>
                  <w:p w14:paraId="76ADE75C" w14:textId="77777777" w:rsidR="0023212A" w:rsidRPr="00643E44" w:rsidRDefault="005B68BF" w:rsidP="00514314">
                    <w:pPr>
                      <w:pStyle w:val="DilbeekkleinetekstKAP"/>
                      <w:spacing w:line="240" w:lineRule="auto"/>
                      <w:jc w:val="right"/>
                    </w:pPr>
                    <w:sdt>
                      <w:sdtPr>
                        <w:id w:val="756718254"/>
                        <w:docPartObj>
                          <w:docPartGallery w:val="Page Numbers (Bottom of Page)"/>
                          <w:docPartUnique/>
                        </w:docPartObj>
                      </w:sdtPr>
                      <w:sdtEndPr/>
                      <w:sdtContent>
                        <w:r w:rsidR="00FA7621" w:rsidRPr="00643E44">
                          <w:fldChar w:fldCharType="begin"/>
                        </w:r>
                        <w:r w:rsidR="00FA7621" w:rsidRPr="00643E44">
                          <w:instrText xml:space="preserve"> PAGE  \* Arabic  \* MERGEFORMAT </w:instrText>
                        </w:r>
                        <w:r w:rsidR="00FA7621" w:rsidRPr="00643E44">
                          <w:fldChar w:fldCharType="separate"/>
                        </w:r>
                        <w:r w:rsidR="00FA7621" w:rsidRPr="00643E44">
                          <w:rPr>
                            <w:noProof/>
                          </w:rPr>
                          <w:t>2</w:t>
                        </w:r>
                        <w:r w:rsidR="00FA7621" w:rsidRPr="00643E44">
                          <w:fldChar w:fldCharType="end"/>
                        </w:r>
                      </w:sdtContent>
                    </w:sdt>
                    <w:r w:rsidR="0023212A" w:rsidRPr="00643E44">
                      <w:t>/</w:t>
                    </w:r>
                    <w:r>
                      <w:fldChar w:fldCharType="begin"/>
                    </w:r>
                    <w:r>
                      <w:instrText xml:space="preserve"> NUMPAGES  \* Arabic  \* MERGEFORMAT </w:instrText>
                    </w:r>
                    <w:r>
                      <w:fldChar w:fldCharType="separate"/>
                    </w:r>
                    <w:r w:rsidR="00FA7621" w:rsidRPr="00643E44">
                      <w:rPr>
                        <w:noProof/>
                      </w:rPr>
                      <w:t>2</w:t>
                    </w:r>
                    <w:r>
                      <w:rPr>
                        <w:noProof/>
                      </w:rPr>
                      <w:fldChar w:fldCharType="end"/>
                    </w:r>
                  </w:p>
                </w:txbxContent>
              </v:textbox>
              <w10:wrap anchorx="page" anchory="page"/>
            </v:shape>
          </w:pict>
        </mc:Fallback>
      </mc:AlternateContent>
    </w:r>
    <w:r w:rsidR="00FF20EB" w:rsidRPr="008D0188">
      <w:drawing>
        <wp:anchor distT="0" distB="0" distL="114300" distR="114300" simplePos="0" relativeHeight="251664384" behindDoc="1" locked="1" layoutInCell="1" allowOverlap="1" wp14:anchorId="6A020460" wp14:editId="6A6EB668">
          <wp:simplePos x="0" y="0"/>
          <wp:positionH relativeFrom="page">
            <wp:posOffset>6888480</wp:posOffset>
          </wp:positionH>
          <wp:positionV relativeFrom="page">
            <wp:posOffset>10099675</wp:posOffset>
          </wp:positionV>
          <wp:extent cx="376560" cy="297000"/>
          <wp:effectExtent l="0" t="0" r="4445" b="8255"/>
          <wp:wrapNone/>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76560" cy="297000"/>
                  </a:xfrm>
                  <a:prstGeom prst="rect">
                    <a:avLst/>
                  </a:prstGeom>
                </pic:spPr>
              </pic:pic>
            </a:graphicData>
          </a:graphic>
          <wp14:sizeRelH relativeFrom="margin">
            <wp14:pctWidth>0</wp14:pctWidth>
          </wp14:sizeRelH>
          <wp14:sizeRelV relativeFrom="margin">
            <wp14:pctHeight>0</wp14:pctHeight>
          </wp14:sizeRelV>
        </wp:anchor>
      </w:drawing>
    </w:r>
    <w:bookmarkEnd w:id="6"/>
    <w:bookmarkEnd w:id="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8480" w14:textId="77777777" w:rsidR="00FD461A" w:rsidRPr="00326523" w:rsidRDefault="00326523" w:rsidP="00326523">
    <w:pPr>
      <w:pStyle w:val="Voettekst"/>
    </w:pPr>
    <w:r w:rsidRPr="008D0188">
      <mc:AlternateContent>
        <mc:Choice Requires="wps">
          <w:drawing>
            <wp:anchor distT="0" distB="0" distL="114300" distR="114300" simplePos="0" relativeHeight="251670528" behindDoc="0" locked="0" layoutInCell="1" allowOverlap="1" wp14:anchorId="4159CF50" wp14:editId="2D7305DB">
              <wp:simplePos x="0" y="0"/>
              <wp:positionH relativeFrom="page">
                <wp:posOffset>6094349</wp:posOffset>
              </wp:positionH>
              <wp:positionV relativeFrom="page">
                <wp:posOffset>10118725</wp:posOffset>
              </wp:positionV>
              <wp:extent cx="593725" cy="296545"/>
              <wp:effectExtent l="0" t="0" r="0" b="8255"/>
              <wp:wrapNone/>
              <wp:docPr id="4" name="Tekstvak 4"/>
              <wp:cNvGraphicFramePr/>
              <a:graphic xmlns:a="http://schemas.openxmlformats.org/drawingml/2006/main">
                <a:graphicData uri="http://schemas.microsoft.com/office/word/2010/wordprocessingShape">
                  <wps:wsp>
                    <wps:cNvSpPr txBox="1"/>
                    <wps:spPr>
                      <a:xfrm>
                        <a:off x="0" y="0"/>
                        <a:ext cx="593725" cy="296545"/>
                      </a:xfrm>
                      <a:prstGeom prst="rect">
                        <a:avLst/>
                      </a:prstGeom>
                      <a:noFill/>
                      <a:ln w="6350">
                        <a:noFill/>
                      </a:ln>
                    </wps:spPr>
                    <wps:txbx>
                      <w:txbxContent>
                        <w:p w14:paraId="56BD2776" w14:textId="77777777" w:rsidR="00326523" w:rsidRPr="00643E44" w:rsidRDefault="006E21DF" w:rsidP="00326523">
                          <w:pPr>
                            <w:pStyle w:val="DilbeekkleinetekstKAP"/>
                            <w:spacing w:line="240" w:lineRule="auto"/>
                            <w:jc w:val="right"/>
                          </w:pPr>
                          <w:sdt>
                            <w:sdtPr>
                              <w:id w:val="-369532027"/>
                              <w:docPartObj>
                                <w:docPartGallery w:val="Page Numbers (Bottom of Page)"/>
                                <w:docPartUnique/>
                              </w:docPartObj>
                            </w:sdtPr>
                            <w:sdtEndPr/>
                            <w:sdtContent>
                              <w:r w:rsidR="00326523" w:rsidRPr="00643E44">
                                <w:fldChar w:fldCharType="begin"/>
                              </w:r>
                              <w:r w:rsidR="00326523" w:rsidRPr="00643E44">
                                <w:instrText xml:space="preserve"> PAGE  \* Arabic  \* MERGEFORMAT </w:instrText>
                              </w:r>
                              <w:r w:rsidR="00326523" w:rsidRPr="00643E44">
                                <w:fldChar w:fldCharType="separate"/>
                              </w:r>
                              <w:r w:rsidR="00326523" w:rsidRPr="00643E44">
                                <w:rPr>
                                  <w:noProof/>
                                </w:rPr>
                                <w:t>2</w:t>
                              </w:r>
                              <w:r w:rsidR="00326523" w:rsidRPr="00643E44">
                                <w:fldChar w:fldCharType="end"/>
                              </w:r>
                            </w:sdtContent>
                          </w:sdt>
                          <w:r w:rsidR="00326523" w:rsidRPr="00643E44">
                            <w:t>/</w:t>
                          </w:r>
                          <w:fldSimple w:instr=" NUMPAGES  \* Arabic  \* MERGEFORMAT ">
                            <w:r w:rsidR="00326523" w:rsidRPr="00643E44">
                              <w:rPr>
                                <w:noProof/>
                              </w:rPr>
                              <w:t>2</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9CF50" id="_x0000_t202" coordsize="21600,21600" o:spt="202" path="m,l,21600r21600,l21600,xe">
              <v:stroke joinstyle="miter"/>
              <v:path gradientshapeok="t" o:connecttype="rect"/>
            </v:shapetype>
            <v:shape id="Tekstvak 4" o:spid="_x0000_s1028" type="#_x0000_t202" style="position:absolute;left:0;text-align:left;margin-left:479.85pt;margin-top:796.75pt;width:46.75pt;height:23.3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RmoEQIAACIEAAAOAAAAZHJzL2Uyb0RvYy54bWysU01v2zAMvQ/YfxB0X5ykS9YacYqsRYYB&#10;RVsgHXpWZCk2IIsapcTOfv0oOU6KbqdhF5oWKX6897S47RrDDgp9Dbbgk9GYM2UllLXdFfzHy/rT&#10;NWc+CFsKA1YV/Kg8v11+/LBoXa6mUIEpFTIqYn3euoJXIbg8y7ysVCP8CJyyFNSAjQj0i7usRNFS&#10;9cZk0/F4nrWApUOQyns6ve+DfJnqa61keNLaq8BMwWm2kCwmu402Wy5EvkPhqlqexhD/MEUjaktN&#10;z6XuRRBsj/UfpZpaInjQYSShyUDrWqq0A20zGb/bZlMJp9IuBI53Z5j8/ysrHw8b94wsdF+hIwIj&#10;IK3zuafDuE+nsYlfmpRRnCA8nmFTXWCSDmc3V1+mM84khaY389nnWaySXS479OGbgoZFp+BIrCSw&#10;xOHBhz51SIm9LKxrYxIzxrK24POr2ThdOEeouLHU4zJq9EK37VhdvlljC+WRtkPoifdOrmua4UH4&#10;8CyQmKaFSL3hiYw2QL3g5HFWAf7623nMJwIoyllLyim4/7kXqDgz3y1RE2U2ODg428Gx++YOSIwT&#10;ehdOJpcuYDCDqxGaVxL1KnahkLCSehV8O7h3odcvPQqpVquURGJyIjzYjZOxdEQxIvrSvQp0J9gD&#10;8fUIg6ZE/g79PrfHf7UPoOtETcS1R/EENwkxkXt6NFHpb/9T1uVpL38DAAD//wMAUEsDBBQABgAI&#10;AAAAIQBcPpQg5AAAAA4BAAAPAAAAZHJzL2Rvd25yZXYueG1sTI/LTsMwEEX3SPyDNUjsqN0EBxLi&#10;VIgKIaQuaHmsnXhIosZ2FDuP8vW4K9jN6B7dOZNvFt2RCQfXWiNgvWJA0FRWtaYW8PH+fHMPxHlp&#10;lOysQQEndLApLi9ymSk7mz1OB1+TUGJcJgU03vcZpa5qUEu3sj2akH3bQUsf1qGmapBzKNcdjRhL&#10;qJatCRca2eNTg9XxMGoBbz/lZ7L7Gk/z9nU77fH4MvJ1LMT11fL4AMTj4v9gOOsHdSiCU2lHoxzp&#10;BKQ8vQtoCHgacyBnhPE4AlKGKbllEdAip//fKH4BAAD//wMAUEsBAi0AFAAGAAgAAAAhALaDOJL+&#10;AAAA4QEAABMAAAAAAAAAAAAAAAAAAAAAAFtDb250ZW50X1R5cGVzXS54bWxQSwECLQAUAAYACAAA&#10;ACEAOP0h/9YAAACUAQAACwAAAAAAAAAAAAAAAAAvAQAAX3JlbHMvLnJlbHNQSwECLQAUAAYACAAA&#10;ACEALOEZqBECAAAiBAAADgAAAAAAAAAAAAAAAAAuAgAAZHJzL2Uyb0RvYy54bWxQSwECLQAUAAYA&#10;CAAAACEAXD6UIOQAAAAOAQAADwAAAAAAAAAAAAAAAABrBAAAZHJzL2Rvd25yZXYueG1sUEsFBgAA&#10;AAAEAAQA8wAAAHwFAAAAAA==&#10;" filled="f" stroked="f" strokeweight=".5pt">
              <v:textbox inset="0,0,0,0">
                <w:txbxContent>
                  <w:p w14:paraId="56BD2776" w14:textId="77777777" w:rsidR="00326523" w:rsidRPr="00643E44" w:rsidRDefault="005B68BF" w:rsidP="00326523">
                    <w:pPr>
                      <w:pStyle w:val="DilbeekkleinetekstKAP"/>
                      <w:spacing w:line="240" w:lineRule="auto"/>
                      <w:jc w:val="right"/>
                    </w:pPr>
                    <w:sdt>
                      <w:sdtPr>
                        <w:id w:val="-369532027"/>
                        <w:docPartObj>
                          <w:docPartGallery w:val="Page Numbers (Bottom of Page)"/>
                          <w:docPartUnique/>
                        </w:docPartObj>
                      </w:sdtPr>
                      <w:sdtEndPr/>
                      <w:sdtContent>
                        <w:r w:rsidR="00326523" w:rsidRPr="00643E44">
                          <w:fldChar w:fldCharType="begin"/>
                        </w:r>
                        <w:r w:rsidR="00326523" w:rsidRPr="00643E44">
                          <w:instrText xml:space="preserve"> PAGE  \* Arabic  \* MERGEFORMAT </w:instrText>
                        </w:r>
                        <w:r w:rsidR="00326523" w:rsidRPr="00643E44">
                          <w:fldChar w:fldCharType="separate"/>
                        </w:r>
                        <w:r w:rsidR="00326523" w:rsidRPr="00643E44">
                          <w:rPr>
                            <w:noProof/>
                          </w:rPr>
                          <w:t>2</w:t>
                        </w:r>
                        <w:r w:rsidR="00326523" w:rsidRPr="00643E44">
                          <w:fldChar w:fldCharType="end"/>
                        </w:r>
                      </w:sdtContent>
                    </w:sdt>
                    <w:r w:rsidR="00326523" w:rsidRPr="00643E44">
                      <w:t>/</w:t>
                    </w:r>
                    <w:fldSimple w:instr=" NUMPAGES  \* Arabic  \* MERGEFORMAT ">
                      <w:r w:rsidR="00326523" w:rsidRPr="00643E44">
                        <w:rPr>
                          <w:noProof/>
                        </w:rPr>
                        <w:t>2</w:t>
                      </w:r>
                    </w:fldSimple>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5058" w14:textId="77777777" w:rsidR="00D458A0" w:rsidRDefault="00D458A0" w:rsidP="00110F84">
      <w:r>
        <w:separator/>
      </w:r>
    </w:p>
  </w:footnote>
  <w:footnote w:type="continuationSeparator" w:id="0">
    <w:p w14:paraId="22F525D0" w14:textId="77777777" w:rsidR="00D458A0" w:rsidRDefault="00D458A0" w:rsidP="00110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6BA8" w14:textId="77777777" w:rsidR="00074F2D" w:rsidRDefault="009D3E74" w:rsidP="008D0188">
    <w:pPr>
      <w:pStyle w:val="Voettekst"/>
    </w:pPr>
    <w:r>
      <mc:AlternateContent>
        <mc:Choice Requires="wps">
          <w:drawing>
            <wp:anchor distT="0" distB="0" distL="114300" distR="114300" simplePos="0" relativeHeight="251668480" behindDoc="0" locked="0" layoutInCell="1" allowOverlap="1" wp14:anchorId="3458A453" wp14:editId="47A4D73F">
              <wp:simplePos x="0" y="0"/>
              <wp:positionH relativeFrom="page">
                <wp:posOffset>282575</wp:posOffset>
              </wp:positionH>
              <wp:positionV relativeFrom="page">
                <wp:posOffset>3550285</wp:posOffset>
              </wp:positionV>
              <wp:extent cx="28800" cy="28800"/>
              <wp:effectExtent l="0" t="0" r="9525" b="9525"/>
              <wp:wrapNone/>
              <wp:docPr id="5" name="Ovaal 5"/>
              <wp:cNvGraphicFramePr/>
              <a:graphic xmlns:a="http://schemas.openxmlformats.org/drawingml/2006/main">
                <a:graphicData uri="http://schemas.microsoft.com/office/word/2010/wordprocessingShape">
                  <wps:wsp>
                    <wps:cNvSpPr/>
                    <wps:spPr>
                      <a:xfrm>
                        <a:off x="0" y="0"/>
                        <a:ext cx="28800" cy="28800"/>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ED408" id="Ovaal 5" o:spid="_x0000_s1026" style="position:absolute;margin-left:22.25pt;margin-top:279.55pt;width:2.25pt;height:2.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LtdgIAAF4FAAAOAAAAZHJzL2Uyb0RvYy54bWysVN9v2yAQfp+0/wHxvtqJ0i2L4lRRqk6T&#10;ojZaO/WZYqiRMMeAxMn++h1gO91a7WGaH/DBfffdD+5YXh1bTQ7CeQWmopOLkhJhONTKPFf0+8PN&#10;hzklPjBTMw1GVPQkPL1avX+37OxCTKEBXQtHkMT4RWcr2oRgF0XheSNa5i/ACoNKCa5lAbfuuagd&#10;65C91cW0LD8WHbjaOuDCezy9zkq6SvxSCh7upPQiEF1RjC2k1aX1Ka7FaskWz47ZRvE+DPYPUbRM&#10;GXQ6Ul2zwMjeqVdUreIOPMhwwaEtQErFRcoBs5mUf2Rz3zArUi5YHG/HMvn/R8tvD/d257AMnfUL&#10;j2LM4ihdG/8YHzmmYp3GYoljIBwPp/N5iRXlqMkichRnU+t8+CKgJVGoqNBaWR+TYQt22PqQ0QMq&#10;HnvQqr5RWqdNbACx0Y4cGF5dOE7jVSH/byhtItZAtMrqeFKcU0lSOGkRcdp8E5KoOgafAklddnbC&#10;OBcmTLKqYbXIvi9L/AbvQ1gplkQYmSX6H7l7ggGZSQbuHGWPj6YiNeloXP4tsGw8WiTPYMJo3CoD&#10;7i0CjVn1njN+KFIuTazSE9SnnSMO8oh4y28U3tyW+bBjDmcC7xrnPNzhIjV0FYVeoqQB9/Ot84jH&#10;VkUtJR3OWEX9jz1zghL91WATf57MZnEo02Z2+WmKG/dS8/RSY/btBrAXJviiWJ7EiA96EKWD9hGf&#10;g3X0iipmOPquKA9u2GxCnn18ULhYrxMMB9GysDX3lkfyWNXYlg/HR+Zs374Bu/4Whnl81cIZGy0N&#10;rPcBpEr9fa5rX28c4tQ4/YMTX4mX+4Q6P4urXwAAAP//AwBQSwMEFAAGAAgAAAAhAIKFRQLfAAAA&#10;CQEAAA8AAABkcnMvZG93bnJldi54bWxMjz1PwzAQhnck/oN1SGzUKU1CG+JUgGBAFQMpC5sbH0kU&#10;f0S204R/zzHBeHeP3nvecr8Yzc7oQ++sgPUqAYa2caq3rYCP48vNFliI0iqpnUUB3xhgX11elLJQ&#10;brbveK5jyyjEhkIK6GIcC85D06GRYeVGtHT7ct7ISKNvufJypnCj+W2S5NzI3tKHTo741GEz1JMR&#10;0E/z5jg/H8LdY+2zt1wPn6/bQYjrq+XhHljEJf7B8KtP6lCR08lNVgWmBaRpRqSALNutgRGQ7qjb&#10;iRb5Jgdelfx/g+oHAAD//wMAUEsBAi0AFAAGAAgAAAAhALaDOJL+AAAA4QEAABMAAAAAAAAAAAAA&#10;AAAAAAAAAFtDb250ZW50X1R5cGVzXS54bWxQSwECLQAUAAYACAAAACEAOP0h/9YAAACUAQAACwAA&#10;AAAAAAAAAAAAAAAvAQAAX3JlbHMvLnJlbHNQSwECLQAUAAYACAAAACEAbn2i7XYCAABeBQAADgAA&#10;AAAAAAAAAAAAAAAuAgAAZHJzL2Uyb0RvYy54bWxQSwECLQAUAAYACAAAACEAgoVFAt8AAAAJAQAA&#10;DwAAAAAAAAAAAAAAAADQBAAAZHJzL2Rvd25yZXYueG1sUEsFBgAAAAAEAAQA8wAAANwFAAAAAA==&#10;" fillcolor="#006b84 [3215]" stroked="f" strokeweight="1pt">
              <v:stroke joinstyle="miter"/>
              <w10:wrap anchorx="page" anchory="page"/>
            </v:oval>
          </w:pict>
        </mc:Fallback>
      </mc:AlternateContent>
    </w:r>
    <w:r w:rsidR="00795360">
      <w:drawing>
        <wp:anchor distT="0" distB="594360" distL="114300" distR="114300" simplePos="0" relativeHeight="251660288" behindDoc="1" locked="1" layoutInCell="1" allowOverlap="1" wp14:anchorId="19E27696" wp14:editId="1FEC2525">
          <wp:simplePos x="0" y="0"/>
          <wp:positionH relativeFrom="page">
            <wp:posOffset>893445</wp:posOffset>
          </wp:positionH>
          <wp:positionV relativeFrom="page">
            <wp:posOffset>595630</wp:posOffset>
          </wp:positionV>
          <wp:extent cx="1488600" cy="296640"/>
          <wp:effectExtent l="0" t="0" r="0" b="8255"/>
          <wp:wrapTopAndBottom/>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88600" cy="296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7A7B"/>
    <w:multiLevelType w:val="hybridMultilevel"/>
    <w:tmpl w:val="1FEAB0F2"/>
    <w:lvl w:ilvl="0" w:tplc="08130003">
      <w:start w:val="1"/>
      <w:numFmt w:val="bullet"/>
      <w:lvlText w:val="o"/>
      <w:lvlJc w:val="left"/>
      <w:pPr>
        <w:ind w:left="1785" w:hanging="360"/>
      </w:pPr>
      <w:rPr>
        <w:rFonts w:ascii="Courier New" w:hAnsi="Courier New" w:cs="Courier New" w:hint="default"/>
      </w:rPr>
    </w:lvl>
    <w:lvl w:ilvl="1" w:tplc="08130003" w:tentative="1">
      <w:start w:val="1"/>
      <w:numFmt w:val="bullet"/>
      <w:lvlText w:val="o"/>
      <w:lvlJc w:val="left"/>
      <w:pPr>
        <w:ind w:left="2505" w:hanging="360"/>
      </w:pPr>
      <w:rPr>
        <w:rFonts w:ascii="Courier New" w:hAnsi="Courier New" w:cs="Courier New" w:hint="default"/>
      </w:rPr>
    </w:lvl>
    <w:lvl w:ilvl="2" w:tplc="08130005" w:tentative="1">
      <w:start w:val="1"/>
      <w:numFmt w:val="bullet"/>
      <w:lvlText w:val=""/>
      <w:lvlJc w:val="left"/>
      <w:pPr>
        <w:ind w:left="3225" w:hanging="360"/>
      </w:pPr>
      <w:rPr>
        <w:rFonts w:ascii="Wingdings" w:hAnsi="Wingdings" w:hint="default"/>
      </w:rPr>
    </w:lvl>
    <w:lvl w:ilvl="3" w:tplc="08130001" w:tentative="1">
      <w:start w:val="1"/>
      <w:numFmt w:val="bullet"/>
      <w:lvlText w:val=""/>
      <w:lvlJc w:val="left"/>
      <w:pPr>
        <w:ind w:left="3945" w:hanging="360"/>
      </w:pPr>
      <w:rPr>
        <w:rFonts w:ascii="Symbol" w:hAnsi="Symbol" w:hint="default"/>
      </w:rPr>
    </w:lvl>
    <w:lvl w:ilvl="4" w:tplc="08130003" w:tentative="1">
      <w:start w:val="1"/>
      <w:numFmt w:val="bullet"/>
      <w:lvlText w:val="o"/>
      <w:lvlJc w:val="left"/>
      <w:pPr>
        <w:ind w:left="4665" w:hanging="360"/>
      </w:pPr>
      <w:rPr>
        <w:rFonts w:ascii="Courier New" w:hAnsi="Courier New" w:cs="Courier New" w:hint="default"/>
      </w:rPr>
    </w:lvl>
    <w:lvl w:ilvl="5" w:tplc="08130005" w:tentative="1">
      <w:start w:val="1"/>
      <w:numFmt w:val="bullet"/>
      <w:lvlText w:val=""/>
      <w:lvlJc w:val="left"/>
      <w:pPr>
        <w:ind w:left="5385" w:hanging="360"/>
      </w:pPr>
      <w:rPr>
        <w:rFonts w:ascii="Wingdings" w:hAnsi="Wingdings" w:hint="default"/>
      </w:rPr>
    </w:lvl>
    <w:lvl w:ilvl="6" w:tplc="08130001" w:tentative="1">
      <w:start w:val="1"/>
      <w:numFmt w:val="bullet"/>
      <w:lvlText w:val=""/>
      <w:lvlJc w:val="left"/>
      <w:pPr>
        <w:ind w:left="6105" w:hanging="360"/>
      </w:pPr>
      <w:rPr>
        <w:rFonts w:ascii="Symbol" w:hAnsi="Symbol" w:hint="default"/>
      </w:rPr>
    </w:lvl>
    <w:lvl w:ilvl="7" w:tplc="08130003" w:tentative="1">
      <w:start w:val="1"/>
      <w:numFmt w:val="bullet"/>
      <w:lvlText w:val="o"/>
      <w:lvlJc w:val="left"/>
      <w:pPr>
        <w:ind w:left="6825" w:hanging="360"/>
      </w:pPr>
      <w:rPr>
        <w:rFonts w:ascii="Courier New" w:hAnsi="Courier New" w:cs="Courier New" w:hint="default"/>
      </w:rPr>
    </w:lvl>
    <w:lvl w:ilvl="8" w:tplc="08130005" w:tentative="1">
      <w:start w:val="1"/>
      <w:numFmt w:val="bullet"/>
      <w:lvlText w:val=""/>
      <w:lvlJc w:val="left"/>
      <w:pPr>
        <w:ind w:left="7545" w:hanging="360"/>
      </w:pPr>
      <w:rPr>
        <w:rFonts w:ascii="Wingdings" w:hAnsi="Wingdings" w:hint="default"/>
      </w:rPr>
    </w:lvl>
  </w:abstractNum>
  <w:abstractNum w:abstractNumId="1" w15:restartNumberingAfterBreak="0">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D842208"/>
    <w:multiLevelType w:val="hybridMultilevel"/>
    <w:tmpl w:val="0E1EF1D4"/>
    <w:lvl w:ilvl="0" w:tplc="F71ECE62">
      <w:numFmt w:val="bullet"/>
      <w:lvlText w:val="-"/>
      <w:lvlJc w:val="left"/>
      <w:pPr>
        <w:ind w:left="1065" w:hanging="360"/>
      </w:pPr>
      <w:rPr>
        <w:rFonts w:ascii="Calibri" w:eastAsiaTheme="minorHAnsi" w:hAnsi="Calibri" w:cs="Calibri" w:hint="default"/>
        <w:color w:val="474747"/>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45B08B0"/>
    <w:multiLevelType w:val="hybridMultilevel"/>
    <w:tmpl w:val="D8828DCA"/>
    <w:lvl w:ilvl="0" w:tplc="16E81156">
      <w:start w:val="1"/>
      <w:numFmt w:val="decimal"/>
      <w:pStyle w:val="DilbeekNummering"/>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86485"/>
    <w:multiLevelType w:val="hybridMultilevel"/>
    <w:tmpl w:val="0408EA70"/>
    <w:lvl w:ilvl="0" w:tplc="5336D65A">
      <w:start w:val="1"/>
      <w:numFmt w:val="bullet"/>
      <w:pStyle w:val="DilbeekOpsomming01"/>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C9379BD"/>
    <w:multiLevelType w:val="hybridMultilevel"/>
    <w:tmpl w:val="43EADDDC"/>
    <w:lvl w:ilvl="0" w:tplc="0062213E">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E3453DB"/>
    <w:multiLevelType w:val="hybridMultilevel"/>
    <w:tmpl w:val="8E68C1A2"/>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4D77A88"/>
    <w:multiLevelType w:val="hybridMultilevel"/>
    <w:tmpl w:val="096CC1FC"/>
    <w:lvl w:ilvl="0" w:tplc="08130003">
      <w:start w:val="1"/>
      <w:numFmt w:val="bullet"/>
      <w:lvlText w:val="o"/>
      <w:lvlJc w:val="left"/>
      <w:pPr>
        <w:ind w:left="1776" w:hanging="360"/>
      </w:pPr>
      <w:rPr>
        <w:rFonts w:ascii="Courier New" w:hAnsi="Courier New" w:cs="Courier New"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8" w15:restartNumberingAfterBreak="0">
    <w:nsid w:val="5EFD4F7A"/>
    <w:multiLevelType w:val="hybridMultilevel"/>
    <w:tmpl w:val="50DA35D0"/>
    <w:lvl w:ilvl="0" w:tplc="F71ECE62">
      <w:numFmt w:val="bullet"/>
      <w:lvlText w:val="-"/>
      <w:lvlJc w:val="left"/>
      <w:pPr>
        <w:ind w:left="1065" w:hanging="360"/>
      </w:pPr>
      <w:rPr>
        <w:rFonts w:ascii="Calibri" w:eastAsiaTheme="minorHAnsi" w:hAnsi="Calibri" w:cs="Calibri" w:hint="default"/>
        <w:color w:val="474747"/>
      </w:rPr>
    </w:lvl>
    <w:lvl w:ilvl="1" w:tplc="08130003">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9" w15:restartNumberingAfterBreak="0">
    <w:nsid w:val="674C1039"/>
    <w:multiLevelType w:val="hybridMultilevel"/>
    <w:tmpl w:val="52A4BBF4"/>
    <w:lvl w:ilvl="0" w:tplc="4AA88E9A">
      <w:start w:val="1"/>
      <w:numFmt w:val="bullet"/>
      <w:pStyle w:val="DilbeekOpsomming02"/>
      <w:lvlText w:val="o"/>
      <w:lvlJc w:val="left"/>
      <w:pPr>
        <w:ind w:left="828" w:hanging="360"/>
      </w:pPr>
      <w:rPr>
        <w:rFonts w:ascii="Courier New" w:hAnsi="Courier New" w:cs="Courier New" w:hint="default"/>
      </w:rPr>
    </w:lvl>
    <w:lvl w:ilvl="1" w:tplc="08130003" w:tentative="1">
      <w:start w:val="1"/>
      <w:numFmt w:val="bullet"/>
      <w:lvlText w:val="o"/>
      <w:lvlJc w:val="left"/>
      <w:pPr>
        <w:ind w:left="1908" w:hanging="360"/>
      </w:pPr>
      <w:rPr>
        <w:rFonts w:ascii="Courier New" w:hAnsi="Courier New" w:cs="Courier New" w:hint="default"/>
      </w:rPr>
    </w:lvl>
    <w:lvl w:ilvl="2" w:tplc="08130005" w:tentative="1">
      <w:start w:val="1"/>
      <w:numFmt w:val="bullet"/>
      <w:lvlText w:val=""/>
      <w:lvlJc w:val="left"/>
      <w:pPr>
        <w:ind w:left="2628" w:hanging="360"/>
      </w:pPr>
      <w:rPr>
        <w:rFonts w:ascii="Wingdings" w:hAnsi="Wingdings" w:hint="default"/>
      </w:rPr>
    </w:lvl>
    <w:lvl w:ilvl="3" w:tplc="08130001" w:tentative="1">
      <w:start w:val="1"/>
      <w:numFmt w:val="bullet"/>
      <w:lvlText w:val=""/>
      <w:lvlJc w:val="left"/>
      <w:pPr>
        <w:ind w:left="3348" w:hanging="360"/>
      </w:pPr>
      <w:rPr>
        <w:rFonts w:ascii="Symbol" w:hAnsi="Symbol" w:hint="default"/>
      </w:rPr>
    </w:lvl>
    <w:lvl w:ilvl="4" w:tplc="08130003" w:tentative="1">
      <w:start w:val="1"/>
      <w:numFmt w:val="bullet"/>
      <w:lvlText w:val="o"/>
      <w:lvlJc w:val="left"/>
      <w:pPr>
        <w:ind w:left="4068" w:hanging="360"/>
      </w:pPr>
      <w:rPr>
        <w:rFonts w:ascii="Courier New" w:hAnsi="Courier New" w:cs="Courier New" w:hint="default"/>
      </w:rPr>
    </w:lvl>
    <w:lvl w:ilvl="5" w:tplc="08130005" w:tentative="1">
      <w:start w:val="1"/>
      <w:numFmt w:val="bullet"/>
      <w:lvlText w:val=""/>
      <w:lvlJc w:val="left"/>
      <w:pPr>
        <w:ind w:left="4788" w:hanging="360"/>
      </w:pPr>
      <w:rPr>
        <w:rFonts w:ascii="Wingdings" w:hAnsi="Wingdings" w:hint="default"/>
      </w:rPr>
    </w:lvl>
    <w:lvl w:ilvl="6" w:tplc="08130001" w:tentative="1">
      <w:start w:val="1"/>
      <w:numFmt w:val="bullet"/>
      <w:lvlText w:val=""/>
      <w:lvlJc w:val="left"/>
      <w:pPr>
        <w:ind w:left="5508" w:hanging="360"/>
      </w:pPr>
      <w:rPr>
        <w:rFonts w:ascii="Symbol" w:hAnsi="Symbol" w:hint="default"/>
      </w:rPr>
    </w:lvl>
    <w:lvl w:ilvl="7" w:tplc="08130003" w:tentative="1">
      <w:start w:val="1"/>
      <w:numFmt w:val="bullet"/>
      <w:lvlText w:val="o"/>
      <w:lvlJc w:val="left"/>
      <w:pPr>
        <w:ind w:left="6228" w:hanging="360"/>
      </w:pPr>
      <w:rPr>
        <w:rFonts w:ascii="Courier New" w:hAnsi="Courier New" w:cs="Courier New" w:hint="default"/>
      </w:rPr>
    </w:lvl>
    <w:lvl w:ilvl="8" w:tplc="08130005" w:tentative="1">
      <w:start w:val="1"/>
      <w:numFmt w:val="bullet"/>
      <w:lvlText w:val=""/>
      <w:lvlJc w:val="left"/>
      <w:pPr>
        <w:ind w:left="6948" w:hanging="360"/>
      </w:pPr>
      <w:rPr>
        <w:rFonts w:ascii="Wingdings" w:hAnsi="Wingdings" w:hint="default"/>
      </w:rPr>
    </w:lvl>
  </w:abstractNum>
  <w:abstractNum w:abstractNumId="10" w15:restartNumberingAfterBreak="0">
    <w:nsid w:val="7AF96E17"/>
    <w:multiLevelType w:val="hybridMultilevel"/>
    <w:tmpl w:val="7ABCDEB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5"/>
  </w:num>
  <w:num w:numId="3">
    <w:abstractNumId w:val="10"/>
  </w:num>
  <w:num w:numId="4">
    <w:abstractNumId w:val="6"/>
  </w:num>
  <w:num w:numId="5">
    <w:abstractNumId w:val="4"/>
  </w:num>
  <w:num w:numId="6">
    <w:abstractNumId w:val="4"/>
  </w:num>
  <w:num w:numId="7">
    <w:abstractNumId w:val="4"/>
    <w:lvlOverride w:ilvl="0">
      <w:startOverride w:val="1"/>
    </w:lvlOverride>
  </w:num>
  <w:num w:numId="8">
    <w:abstractNumId w:val="9"/>
  </w:num>
  <w:num w:numId="9">
    <w:abstractNumId w:val="3"/>
  </w:num>
  <w:num w:numId="10">
    <w:abstractNumId w:val="8"/>
  </w:num>
  <w:num w:numId="11">
    <w:abstractNumId w:val="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drawingGridHorizontalSpacing w:val="471"/>
  <w:drawingGridVerticalSpacing w:val="471"/>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A0"/>
    <w:rsid w:val="000027E7"/>
    <w:rsid w:val="00025844"/>
    <w:rsid w:val="00025C52"/>
    <w:rsid w:val="00026255"/>
    <w:rsid w:val="00031A0D"/>
    <w:rsid w:val="00033E09"/>
    <w:rsid w:val="00053263"/>
    <w:rsid w:val="00060BB9"/>
    <w:rsid w:val="000656F6"/>
    <w:rsid w:val="00074F2D"/>
    <w:rsid w:val="000766BD"/>
    <w:rsid w:val="000822F7"/>
    <w:rsid w:val="00086E96"/>
    <w:rsid w:val="000901D6"/>
    <w:rsid w:val="00090B0E"/>
    <w:rsid w:val="000A03BC"/>
    <w:rsid w:val="000B6C06"/>
    <w:rsid w:val="000D28C0"/>
    <w:rsid w:val="000D685A"/>
    <w:rsid w:val="000F0A4E"/>
    <w:rsid w:val="000F29DF"/>
    <w:rsid w:val="000F3C51"/>
    <w:rsid w:val="000F4443"/>
    <w:rsid w:val="00101DAE"/>
    <w:rsid w:val="00104756"/>
    <w:rsid w:val="0010497D"/>
    <w:rsid w:val="00110F84"/>
    <w:rsid w:val="00122043"/>
    <w:rsid w:val="00127421"/>
    <w:rsid w:val="00132FDB"/>
    <w:rsid w:val="00150F5E"/>
    <w:rsid w:val="0016353D"/>
    <w:rsid w:val="00171E01"/>
    <w:rsid w:val="00184BE9"/>
    <w:rsid w:val="00196597"/>
    <w:rsid w:val="001C0DC8"/>
    <w:rsid w:val="001C5CD7"/>
    <w:rsid w:val="001C6F29"/>
    <w:rsid w:val="001D4030"/>
    <w:rsid w:val="001D4482"/>
    <w:rsid w:val="001D5CA6"/>
    <w:rsid w:val="001D77C1"/>
    <w:rsid w:val="001E0F82"/>
    <w:rsid w:val="001E69B7"/>
    <w:rsid w:val="001F0AD4"/>
    <w:rsid w:val="001F1A07"/>
    <w:rsid w:val="001F47C1"/>
    <w:rsid w:val="0023212A"/>
    <w:rsid w:val="00233CD9"/>
    <w:rsid w:val="00250080"/>
    <w:rsid w:val="00250424"/>
    <w:rsid w:val="00254B5F"/>
    <w:rsid w:val="00266BEF"/>
    <w:rsid w:val="002705BC"/>
    <w:rsid w:val="00273168"/>
    <w:rsid w:val="00283388"/>
    <w:rsid w:val="00284145"/>
    <w:rsid w:val="002854DF"/>
    <w:rsid w:val="002910FC"/>
    <w:rsid w:val="002949B3"/>
    <w:rsid w:val="002A1077"/>
    <w:rsid w:val="002B2780"/>
    <w:rsid w:val="002D7425"/>
    <w:rsid w:val="002E22CD"/>
    <w:rsid w:val="002E3C2B"/>
    <w:rsid w:val="002F74BD"/>
    <w:rsid w:val="00314AFE"/>
    <w:rsid w:val="00317CF2"/>
    <w:rsid w:val="00326523"/>
    <w:rsid w:val="00326FFF"/>
    <w:rsid w:val="0034566B"/>
    <w:rsid w:val="003474E0"/>
    <w:rsid w:val="0035142D"/>
    <w:rsid w:val="00355206"/>
    <w:rsid w:val="00367285"/>
    <w:rsid w:val="0038384D"/>
    <w:rsid w:val="003A39F0"/>
    <w:rsid w:val="003C050D"/>
    <w:rsid w:val="003D00F9"/>
    <w:rsid w:val="003E00C0"/>
    <w:rsid w:val="003F3A9E"/>
    <w:rsid w:val="003F740A"/>
    <w:rsid w:val="003F7750"/>
    <w:rsid w:val="00403996"/>
    <w:rsid w:val="00410D20"/>
    <w:rsid w:val="00433B61"/>
    <w:rsid w:val="00436316"/>
    <w:rsid w:val="00441BBE"/>
    <w:rsid w:val="0045255D"/>
    <w:rsid w:val="0046684B"/>
    <w:rsid w:val="00473FC2"/>
    <w:rsid w:val="00481D09"/>
    <w:rsid w:val="00483868"/>
    <w:rsid w:val="00492B67"/>
    <w:rsid w:val="004B6E38"/>
    <w:rsid w:val="004F0C24"/>
    <w:rsid w:val="004F38AE"/>
    <w:rsid w:val="004F3A59"/>
    <w:rsid w:val="00505246"/>
    <w:rsid w:val="00514314"/>
    <w:rsid w:val="00516023"/>
    <w:rsid w:val="00516E8F"/>
    <w:rsid w:val="00524415"/>
    <w:rsid w:val="005245DE"/>
    <w:rsid w:val="00532C82"/>
    <w:rsid w:val="005358DD"/>
    <w:rsid w:val="00541234"/>
    <w:rsid w:val="00550295"/>
    <w:rsid w:val="00553271"/>
    <w:rsid w:val="00564E17"/>
    <w:rsid w:val="00566CAF"/>
    <w:rsid w:val="0057012B"/>
    <w:rsid w:val="005A5C03"/>
    <w:rsid w:val="005B0A39"/>
    <w:rsid w:val="005B68BF"/>
    <w:rsid w:val="005D029D"/>
    <w:rsid w:val="005D1905"/>
    <w:rsid w:val="005D75A5"/>
    <w:rsid w:val="005E1D18"/>
    <w:rsid w:val="005E36C9"/>
    <w:rsid w:val="005E5AE0"/>
    <w:rsid w:val="005F714D"/>
    <w:rsid w:val="005F7735"/>
    <w:rsid w:val="006005F1"/>
    <w:rsid w:val="00627E79"/>
    <w:rsid w:val="00643125"/>
    <w:rsid w:val="00643E44"/>
    <w:rsid w:val="00645545"/>
    <w:rsid w:val="00655094"/>
    <w:rsid w:val="00655CFC"/>
    <w:rsid w:val="006643DA"/>
    <w:rsid w:val="0069213F"/>
    <w:rsid w:val="00693F9C"/>
    <w:rsid w:val="00696759"/>
    <w:rsid w:val="006A07F0"/>
    <w:rsid w:val="006A455B"/>
    <w:rsid w:val="006A46F6"/>
    <w:rsid w:val="006B1A88"/>
    <w:rsid w:val="006D4742"/>
    <w:rsid w:val="006E21DF"/>
    <w:rsid w:val="006E5173"/>
    <w:rsid w:val="00703801"/>
    <w:rsid w:val="007042E5"/>
    <w:rsid w:val="00711832"/>
    <w:rsid w:val="0071662B"/>
    <w:rsid w:val="007236C5"/>
    <w:rsid w:val="00724E6F"/>
    <w:rsid w:val="00740594"/>
    <w:rsid w:val="0075352E"/>
    <w:rsid w:val="0075595C"/>
    <w:rsid w:val="00764DB4"/>
    <w:rsid w:val="007932BC"/>
    <w:rsid w:val="00795360"/>
    <w:rsid w:val="007A4CB3"/>
    <w:rsid w:val="007B4759"/>
    <w:rsid w:val="007B5045"/>
    <w:rsid w:val="007B5C71"/>
    <w:rsid w:val="007C4D40"/>
    <w:rsid w:val="007E4630"/>
    <w:rsid w:val="007F23BF"/>
    <w:rsid w:val="00807F1C"/>
    <w:rsid w:val="00810090"/>
    <w:rsid w:val="00810ABD"/>
    <w:rsid w:val="008152A8"/>
    <w:rsid w:val="00833933"/>
    <w:rsid w:val="00842A88"/>
    <w:rsid w:val="00846CC4"/>
    <w:rsid w:val="00862AD5"/>
    <w:rsid w:val="0087151E"/>
    <w:rsid w:val="00877770"/>
    <w:rsid w:val="008817EF"/>
    <w:rsid w:val="00883CC6"/>
    <w:rsid w:val="0089362E"/>
    <w:rsid w:val="0089489C"/>
    <w:rsid w:val="008A752A"/>
    <w:rsid w:val="008A7BF3"/>
    <w:rsid w:val="008B5C72"/>
    <w:rsid w:val="008C18D4"/>
    <w:rsid w:val="008D0188"/>
    <w:rsid w:val="008F4B4D"/>
    <w:rsid w:val="009000A2"/>
    <w:rsid w:val="009010EF"/>
    <w:rsid w:val="00913527"/>
    <w:rsid w:val="00920A32"/>
    <w:rsid w:val="00924836"/>
    <w:rsid w:val="00954274"/>
    <w:rsid w:val="0096254A"/>
    <w:rsid w:val="00964923"/>
    <w:rsid w:val="009678E1"/>
    <w:rsid w:val="0099715A"/>
    <w:rsid w:val="009A3F4D"/>
    <w:rsid w:val="009B431B"/>
    <w:rsid w:val="009D146B"/>
    <w:rsid w:val="009D3690"/>
    <w:rsid w:val="009D3BEE"/>
    <w:rsid w:val="009D3E74"/>
    <w:rsid w:val="009E0CC4"/>
    <w:rsid w:val="009E1DFA"/>
    <w:rsid w:val="009E7C5B"/>
    <w:rsid w:val="009F2AB6"/>
    <w:rsid w:val="00A03C93"/>
    <w:rsid w:val="00A07E69"/>
    <w:rsid w:val="00A160EF"/>
    <w:rsid w:val="00A2041E"/>
    <w:rsid w:val="00A2411F"/>
    <w:rsid w:val="00A252C1"/>
    <w:rsid w:val="00A27B7C"/>
    <w:rsid w:val="00A51309"/>
    <w:rsid w:val="00A551B4"/>
    <w:rsid w:val="00A55E43"/>
    <w:rsid w:val="00A64E79"/>
    <w:rsid w:val="00A66BAA"/>
    <w:rsid w:val="00A85A20"/>
    <w:rsid w:val="00A90D35"/>
    <w:rsid w:val="00AA2D77"/>
    <w:rsid w:val="00AA5986"/>
    <w:rsid w:val="00AB0514"/>
    <w:rsid w:val="00AB1C88"/>
    <w:rsid w:val="00AB3556"/>
    <w:rsid w:val="00AC509F"/>
    <w:rsid w:val="00AC6083"/>
    <w:rsid w:val="00AC7A86"/>
    <w:rsid w:val="00AD0BF5"/>
    <w:rsid w:val="00AD3D2C"/>
    <w:rsid w:val="00AD407F"/>
    <w:rsid w:val="00AD554B"/>
    <w:rsid w:val="00AE430A"/>
    <w:rsid w:val="00AF2BD1"/>
    <w:rsid w:val="00AF6752"/>
    <w:rsid w:val="00B10AF2"/>
    <w:rsid w:val="00B12921"/>
    <w:rsid w:val="00B305A8"/>
    <w:rsid w:val="00B4107D"/>
    <w:rsid w:val="00B55E4E"/>
    <w:rsid w:val="00B903F4"/>
    <w:rsid w:val="00BA2A8F"/>
    <w:rsid w:val="00BD5CFD"/>
    <w:rsid w:val="00BE0796"/>
    <w:rsid w:val="00BE46C5"/>
    <w:rsid w:val="00BE4757"/>
    <w:rsid w:val="00BE5674"/>
    <w:rsid w:val="00BE7695"/>
    <w:rsid w:val="00C015EE"/>
    <w:rsid w:val="00C07D83"/>
    <w:rsid w:val="00C157C3"/>
    <w:rsid w:val="00C2368E"/>
    <w:rsid w:val="00C25D63"/>
    <w:rsid w:val="00C264DE"/>
    <w:rsid w:val="00C30B44"/>
    <w:rsid w:val="00C47285"/>
    <w:rsid w:val="00C502A6"/>
    <w:rsid w:val="00C56181"/>
    <w:rsid w:val="00C5637B"/>
    <w:rsid w:val="00C65870"/>
    <w:rsid w:val="00C7088B"/>
    <w:rsid w:val="00C8023B"/>
    <w:rsid w:val="00C93370"/>
    <w:rsid w:val="00CC0D02"/>
    <w:rsid w:val="00CD1D2C"/>
    <w:rsid w:val="00CD40EB"/>
    <w:rsid w:val="00CD7BC0"/>
    <w:rsid w:val="00CE23E6"/>
    <w:rsid w:val="00CE3473"/>
    <w:rsid w:val="00CF15A8"/>
    <w:rsid w:val="00CF4990"/>
    <w:rsid w:val="00D04CD3"/>
    <w:rsid w:val="00D05093"/>
    <w:rsid w:val="00D052FE"/>
    <w:rsid w:val="00D07C31"/>
    <w:rsid w:val="00D11D55"/>
    <w:rsid w:val="00D160A5"/>
    <w:rsid w:val="00D20DC5"/>
    <w:rsid w:val="00D21DB1"/>
    <w:rsid w:val="00D329C5"/>
    <w:rsid w:val="00D4120B"/>
    <w:rsid w:val="00D420F0"/>
    <w:rsid w:val="00D4522B"/>
    <w:rsid w:val="00D458A0"/>
    <w:rsid w:val="00D526AB"/>
    <w:rsid w:val="00D5519E"/>
    <w:rsid w:val="00D5564A"/>
    <w:rsid w:val="00D60242"/>
    <w:rsid w:val="00D67709"/>
    <w:rsid w:val="00D83ECF"/>
    <w:rsid w:val="00D975DE"/>
    <w:rsid w:val="00DA23F8"/>
    <w:rsid w:val="00DC5F8F"/>
    <w:rsid w:val="00DE03B2"/>
    <w:rsid w:val="00DE0C60"/>
    <w:rsid w:val="00DE793A"/>
    <w:rsid w:val="00E11783"/>
    <w:rsid w:val="00E12FB0"/>
    <w:rsid w:val="00E13690"/>
    <w:rsid w:val="00E15AE7"/>
    <w:rsid w:val="00E1683E"/>
    <w:rsid w:val="00E27A04"/>
    <w:rsid w:val="00E41758"/>
    <w:rsid w:val="00E46696"/>
    <w:rsid w:val="00E466C4"/>
    <w:rsid w:val="00E47A15"/>
    <w:rsid w:val="00E50DE3"/>
    <w:rsid w:val="00E5243D"/>
    <w:rsid w:val="00E524C9"/>
    <w:rsid w:val="00E73B2E"/>
    <w:rsid w:val="00E73C78"/>
    <w:rsid w:val="00E74B29"/>
    <w:rsid w:val="00E824B3"/>
    <w:rsid w:val="00E958F9"/>
    <w:rsid w:val="00EA2E94"/>
    <w:rsid w:val="00EA324A"/>
    <w:rsid w:val="00EB1C71"/>
    <w:rsid w:val="00EC2A78"/>
    <w:rsid w:val="00ED321A"/>
    <w:rsid w:val="00EE2366"/>
    <w:rsid w:val="00F0006A"/>
    <w:rsid w:val="00F0165B"/>
    <w:rsid w:val="00F01E82"/>
    <w:rsid w:val="00F2593F"/>
    <w:rsid w:val="00F267E2"/>
    <w:rsid w:val="00F30E6A"/>
    <w:rsid w:val="00F44A64"/>
    <w:rsid w:val="00F4587A"/>
    <w:rsid w:val="00F50EB1"/>
    <w:rsid w:val="00F5375F"/>
    <w:rsid w:val="00F715CE"/>
    <w:rsid w:val="00F815B3"/>
    <w:rsid w:val="00FA7621"/>
    <w:rsid w:val="00FC7073"/>
    <w:rsid w:val="00FC7484"/>
    <w:rsid w:val="00FD461A"/>
    <w:rsid w:val="00FE0E0E"/>
    <w:rsid w:val="00FF0D09"/>
    <w:rsid w:val="00FF20EB"/>
    <w:rsid w:val="00FF61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BD940"/>
  <w15:chartTrackingRefBased/>
  <w15:docId w15:val="{60A36DD7-AA9A-4BE1-B198-92B759F2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7CF2"/>
    <w:pPr>
      <w:spacing w:after="0" w:line="288" w:lineRule="auto"/>
    </w:pPr>
    <w:rPr>
      <w:rFonts w:cs="Times New Roman"/>
      <w:sz w:val="18"/>
      <w:szCs w:val="20"/>
      <w:lang w:val="nl-NL" w:eastAsia="nl-BE"/>
    </w:rPr>
  </w:style>
  <w:style w:type="paragraph" w:styleId="Kop1">
    <w:name w:val="heading 1"/>
    <w:basedOn w:val="Standaard"/>
    <w:next w:val="Standaard"/>
    <w:link w:val="Kop1Char"/>
    <w:qFormat/>
    <w:rsid w:val="00266BEF"/>
    <w:pPr>
      <w:keepNext/>
      <w:outlineLvl w:val="0"/>
    </w:pPr>
    <w:rPr>
      <w:rFonts w:cs="Arial"/>
      <w:b/>
      <w:bCs/>
      <w:color w:val="1E64C8"/>
      <w:kern w:val="32"/>
      <w:sz w:val="32"/>
      <w:szCs w:val="32"/>
    </w:rPr>
  </w:style>
  <w:style w:type="paragraph" w:styleId="Kop2">
    <w:name w:val="heading 2"/>
    <w:basedOn w:val="Standaard"/>
    <w:next w:val="Standaard"/>
    <w:link w:val="Kop2Char"/>
    <w:uiPriority w:val="9"/>
    <w:unhideWhenUsed/>
    <w:qFormat/>
    <w:rsid w:val="00266BEF"/>
    <w:pPr>
      <w:keepNext/>
      <w:keepLines/>
      <w:spacing w:before="40"/>
      <w:outlineLvl w:val="1"/>
    </w:pPr>
    <w:rPr>
      <w:rFonts w:eastAsiaTheme="majorEastAsia" w:cstheme="majorBidi"/>
      <w:color w:val="1E64C8"/>
      <w:sz w:val="24"/>
      <w:szCs w:val="26"/>
    </w:rPr>
  </w:style>
  <w:style w:type="paragraph" w:styleId="Kop3">
    <w:name w:val="heading 3"/>
    <w:basedOn w:val="Standaard"/>
    <w:next w:val="Standaard"/>
    <w:link w:val="Kop3Char"/>
    <w:qFormat/>
    <w:rsid w:val="00566CAF"/>
    <w:pPr>
      <w:keepNext/>
      <w:spacing w:after="120"/>
      <w:outlineLvl w:val="2"/>
    </w:pPr>
    <w:rPr>
      <w:b/>
      <w:snapToGrid w:val="0"/>
      <w:sz w:val="24"/>
    </w:rPr>
  </w:style>
  <w:style w:type="paragraph" w:styleId="Kop4">
    <w:name w:val="heading 4"/>
    <w:basedOn w:val="Standaard"/>
    <w:next w:val="Standaard"/>
    <w:link w:val="Kop4Char"/>
    <w:uiPriority w:val="9"/>
    <w:unhideWhenUsed/>
    <w:qFormat/>
    <w:rsid w:val="00441BBE"/>
    <w:pPr>
      <w:keepNext/>
      <w:keepLines/>
      <w:spacing w:before="40"/>
      <w:outlineLvl w:val="3"/>
    </w:pPr>
    <w:rPr>
      <w:rFonts w:asciiTheme="majorHAnsi" w:eastAsiaTheme="majorEastAsia" w:hAnsiTheme="majorHAnsi" w:cstheme="majorBidi"/>
      <w:i/>
      <w:iCs/>
      <w:color w:val="49B774"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8D0188"/>
    <w:pPr>
      <w:tabs>
        <w:tab w:val="left" w:pos="1710"/>
        <w:tab w:val="right" w:pos="4820"/>
      </w:tabs>
      <w:spacing w:line="240" w:lineRule="auto"/>
      <w:jc w:val="right"/>
    </w:pPr>
    <w:rPr>
      <w:noProof/>
    </w:rPr>
  </w:style>
  <w:style w:type="character" w:customStyle="1" w:styleId="VoettekstChar">
    <w:name w:val="Voettekst Char"/>
    <w:basedOn w:val="Standaardalinea-lettertype"/>
    <w:link w:val="Voettekst"/>
    <w:uiPriority w:val="99"/>
    <w:rsid w:val="008D0188"/>
    <w:rPr>
      <w:rFonts w:cs="Times New Roman"/>
      <w:noProof/>
      <w:sz w:val="18"/>
      <w:szCs w:val="20"/>
      <w:lang w:val="nl-NL" w:eastAsia="nl-BE"/>
    </w:rPr>
  </w:style>
  <w:style w:type="character" w:customStyle="1" w:styleId="Kop1Char">
    <w:name w:val="Kop 1 Char"/>
    <w:basedOn w:val="Standaardalinea-lettertype"/>
    <w:link w:val="Kop1"/>
    <w:rsid w:val="00266BEF"/>
    <w:rPr>
      <w:rFonts w:ascii="Arial" w:eastAsia="Times New Roman" w:hAnsi="Arial" w:cs="Arial"/>
      <w:b/>
      <w:bCs/>
      <w:color w:val="1E64C8"/>
      <w:kern w:val="32"/>
      <w:sz w:val="32"/>
      <w:szCs w:val="32"/>
      <w:lang w:val="nl-NL" w:eastAsia="nl-BE"/>
    </w:rPr>
  </w:style>
  <w:style w:type="character" w:customStyle="1" w:styleId="Kop2Char">
    <w:name w:val="Kop 2 Char"/>
    <w:basedOn w:val="Standaardalinea-lettertype"/>
    <w:link w:val="Kop2"/>
    <w:uiPriority w:val="9"/>
    <w:rsid w:val="00266BEF"/>
    <w:rPr>
      <w:rFonts w:ascii="Arial" w:eastAsiaTheme="majorEastAsia" w:hAnsi="Arial" w:cstheme="majorBidi"/>
      <w:color w:val="1E64C8"/>
      <w:sz w:val="24"/>
      <w:szCs w:val="26"/>
      <w:lang w:val="nl-NL" w:eastAsia="nl-BE"/>
    </w:rPr>
  </w:style>
  <w:style w:type="character" w:customStyle="1" w:styleId="Kop3Char">
    <w:name w:val="Kop 3 Char"/>
    <w:basedOn w:val="Standaardalinea-lettertype"/>
    <w:link w:val="Kop3"/>
    <w:rsid w:val="00566CAF"/>
    <w:rPr>
      <w:rFonts w:cs="Times New Roman"/>
      <w:b/>
      <w:snapToGrid w:val="0"/>
      <w:sz w:val="24"/>
      <w:szCs w:val="20"/>
      <w:lang w:val="nl-NL" w:eastAsia="nl-BE"/>
    </w:rPr>
  </w:style>
  <w:style w:type="paragraph" w:styleId="Geenafstand">
    <w:name w:val="No Spacing"/>
    <w:uiPriority w:val="1"/>
    <w:qFormat/>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000F3C51"/>
    <w:pPr>
      <w:ind w:left="720"/>
      <w:contextualSpacing/>
    </w:pPr>
  </w:style>
  <w:style w:type="paragraph" w:customStyle="1" w:styleId="Dilbeekbodytekst">
    <w:name w:val="Dilbeek_bodytekst"/>
    <w:basedOn w:val="Standaard"/>
    <w:qFormat/>
    <w:rsid w:val="00481D09"/>
    <w:pPr>
      <w:spacing w:line="260" w:lineRule="exact"/>
    </w:pPr>
    <w:rPr>
      <w:szCs w:val="19"/>
      <w:lang w:val="nl-BE"/>
    </w:rPr>
  </w:style>
  <w:style w:type="paragraph" w:styleId="Koptekst">
    <w:name w:val="header"/>
    <w:basedOn w:val="Voettekst"/>
    <w:link w:val="KoptekstChar"/>
    <w:uiPriority w:val="99"/>
    <w:unhideWhenUsed/>
    <w:rsid w:val="00A64E79"/>
    <w:pPr>
      <w:tabs>
        <w:tab w:val="center" w:pos="4820"/>
      </w:tabs>
    </w:pPr>
  </w:style>
  <w:style w:type="character" w:customStyle="1" w:styleId="KoptekstChar">
    <w:name w:val="Koptekst Char"/>
    <w:basedOn w:val="Standaardalinea-lettertype"/>
    <w:link w:val="Koptekst"/>
    <w:uiPriority w:val="99"/>
    <w:rsid w:val="00A64E79"/>
    <w:rPr>
      <w:rFonts w:cs="Times New Roman"/>
      <w:sz w:val="18"/>
      <w:szCs w:val="20"/>
      <w:lang w:val="nl-NL" w:eastAsia="nl-BE"/>
    </w:rPr>
  </w:style>
  <w:style w:type="table" w:styleId="Tabelraster">
    <w:name w:val="Table Grid"/>
    <w:basedOn w:val="Standaardtabel"/>
    <w:uiPriority w:val="39"/>
    <w:rsid w:val="00110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lbeekkleinetekst">
    <w:name w:val="Dilbeek_kleine_tekst"/>
    <w:basedOn w:val="Dilbeekbodytekst"/>
    <w:qFormat/>
    <w:rsid w:val="00645545"/>
    <w:pPr>
      <w:framePr w:hSpace="142" w:wrap="around" w:vAnchor="page" w:hAnchor="page" w:y="1"/>
      <w:spacing w:line="180" w:lineRule="exact"/>
      <w:suppressOverlap/>
    </w:pPr>
    <w:rPr>
      <w:sz w:val="14"/>
      <w:szCs w:val="16"/>
    </w:rPr>
  </w:style>
  <w:style w:type="character" w:styleId="Tekstvantijdelijkeaanduiding">
    <w:name w:val="Placeholder Text"/>
    <w:basedOn w:val="Standaardalinea-lettertype"/>
    <w:uiPriority w:val="99"/>
    <w:semiHidden/>
    <w:rsid w:val="00CF4990"/>
    <w:rPr>
      <w:color w:val="808080"/>
    </w:rPr>
  </w:style>
  <w:style w:type="paragraph" w:customStyle="1" w:styleId="Dilbeekbodytekstvet">
    <w:name w:val="Dilbeek_bodytekst_vet"/>
    <w:basedOn w:val="Dilbeekbodytekst"/>
    <w:qFormat/>
    <w:rsid w:val="005B0A39"/>
    <w:rPr>
      <w:b/>
      <w:bCs/>
    </w:rPr>
  </w:style>
  <w:style w:type="character" w:styleId="Titelvanboek">
    <w:name w:val="Book Title"/>
    <w:basedOn w:val="Standaardalinea-lettertype"/>
    <w:uiPriority w:val="33"/>
    <w:qFormat/>
    <w:rsid w:val="006643DA"/>
    <w:rPr>
      <w:b/>
      <w:bCs/>
      <w:i/>
      <w:iCs/>
      <w:spacing w:val="5"/>
    </w:rPr>
  </w:style>
  <w:style w:type="character" w:styleId="Intensieveverwijzing">
    <w:name w:val="Intense Reference"/>
    <w:basedOn w:val="Standaardalinea-lettertype"/>
    <w:uiPriority w:val="32"/>
    <w:qFormat/>
    <w:rsid w:val="00441BBE"/>
    <w:rPr>
      <w:b/>
      <w:bCs/>
      <w:smallCaps/>
      <w:color w:val="87D0A4" w:themeColor="accent1"/>
      <w:spacing w:val="5"/>
    </w:rPr>
  </w:style>
  <w:style w:type="character" w:styleId="Subtieleverwijzing">
    <w:name w:val="Subtle Reference"/>
    <w:basedOn w:val="Standaardalinea-lettertype"/>
    <w:uiPriority w:val="31"/>
    <w:qFormat/>
    <w:rsid w:val="00441BBE"/>
    <w:rPr>
      <w:rFonts w:asciiTheme="majorHAnsi" w:hAnsiTheme="majorHAnsi"/>
      <w:smallCaps/>
      <w:color w:val="FFFFFF" w:themeColor="text1" w:themeTint="A5"/>
      <w:sz w:val="18"/>
    </w:rPr>
  </w:style>
  <w:style w:type="character" w:styleId="Zwaar">
    <w:name w:val="Strong"/>
    <w:basedOn w:val="Standaardalinea-lettertype"/>
    <w:uiPriority w:val="22"/>
    <w:qFormat/>
    <w:rsid w:val="00441BBE"/>
    <w:rPr>
      <w:b/>
      <w:bCs/>
    </w:rPr>
  </w:style>
  <w:style w:type="character" w:styleId="Intensievebenadrukking">
    <w:name w:val="Intense Emphasis"/>
    <w:basedOn w:val="Standaardalinea-lettertype"/>
    <w:uiPriority w:val="21"/>
    <w:qFormat/>
    <w:rsid w:val="00441BBE"/>
    <w:rPr>
      <w:i/>
      <w:iCs/>
      <w:color w:val="87D0A4" w:themeColor="accent1"/>
    </w:rPr>
  </w:style>
  <w:style w:type="paragraph" w:styleId="Citaat">
    <w:name w:val="Quote"/>
    <w:basedOn w:val="Standaard"/>
    <w:next w:val="Standaard"/>
    <w:link w:val="CitaatChar"/>
    <w:uiPriority w:val="29"/>
    <w:qFormat/>
    <w:rsid w:val="00441BBE"/>
    <w:pPr>
      <w:spacing w:before="200"/>
      <w:ind w:left="864" w:right="864"/>
      <w:jc w:val="center"/>
    </w:pPr>
    <w:rPr>
      <w:i/>
      <w:iCs/>
      <w:color w:val="FFFFFF" w:themeColor="text1" w:themeTint="BF"/>
    </w:rPr>
  </w:style>
  <w:style w:type="character" w:customStyle="1" w:styleId="CitaatChar">
    <w:name w:val="Citaat Char"/>
    <w:basedOn w:val="Standaardalinea-lettertype"/>
    <w:link w:val="Citaat"/>
    <w:uiPriority w:val="29"/>
    <w:rsid w:val="00441BBE"/>
    <w:rPr>
      <w:rFonts w:cs="Times New Roman"/>
      <w:i/>
      <w:iCs/>
      <w:color w:val="FFFFFF" w:themeColor="text1" w:themeTint="BF"/>
      <w:sz w:val="19"/>
      <w:szCs w:val="20"/>
      <w:lang w:val="nl-NL" w:eastAsia="nl-BE"/>
    </w:rPr>
  </w:style>
  <w:style w:type="paragraph" w:styleId="Duidelijkcitaat">
    <w:name w:val="Intense Quote"/>
    <w:basedOn w:val="Standaard"/>
    <w:next w:val="Standaard"/>
    <w:link w:val="DuidelijkcitaatChar"/>
    <w:uiPriority w:val="30"/>
    <w:rsid w:val="00441BBE"/>
    <w:pPr>
      <w:pBdr>
        <w:top w:val="single" w:sz="4" w:space="10" w:color="87D0A4" w:themeColor="accent1"/>
        <w:bottom w:val="single" w:sz="4" w:space="10" w:color="87D0A4" w:themeColor="accent1"/>
      </w:pBdr>
      <w:spacing w:before="360" w:after="360"/>
      <w:ind w:left="864" w:right="864"/>
      <w:jc w:val="center"/>
    </w:pPr>
    <w:rPr>
      <w:i/>
      <w:iCs/>
      <w:color w:val="87D0A4" w:themeColor="accent1"/>
    </w:rPr>
  </w:style>
  <w:style w:type="character" w:customStyle="1" w:styleId="DuidelijkcitaatChar">
    <w:name w:val="Duidelijk citaat Char"/>
    <w:basedOn w:val="Standaardalinea-lettertype"/>
    <w:link w:val="Duidelijkcitaat"/>
    <w:uiPriority w:val="30"/>
    <w:rsid w:val="00441BBE"/>
    <w:rPr>
      <w:rFonts w:cs="Times New Roman"/>
      <w:i/>
      <w:iCs/>
      <w:color w:val="87D0A4" w:themeColor="accent1"/>
      <w:sz w:val="19"/>
      <w:szCs w:val="20"/>
      <w:lang w:val="nl-NL" w:eastAsia="nl-BE"/>
    </w:rPr>
  </w:style>
  <w:style w:type="character" w:styleId="Nadruk">
    <w:name w:val="Emphasis"/>
    <w:basedOn w:val="Standaardalinea-lettertype"/>
    <w:uiPriority w:val="20"/>
    <w:qFormat/>
    <w:rsid w:val="00441BBE"/>
    <w:rPr>
      <w:i/>
      <w:iCs/>
    </w:rPr>
  </w:style>
  <w:style w:type="character" w:styleId="Subtielebenadrukking">
    <w:name w:val="Subtle Emphasis"/>
    <w:basedOn w:val="Standaardalinea-lettertype"/>
    <w:uiPriority w:val="19"/>
    <w:qFormat/>
    <w:rsid w:val="00441BBE"/>
    <w:rPr>
      <w:i/>
      <w:iCs/>
      <w:color w:val="FFFFFF" w:themeColor="text1" w:themeTint="BF"/>
    </w:rPr>
  </w:style>
  <w:style w:type="paragraph" w:styleId="Ondertitel">
    <w:name w:val="Subtitle"/>
    <w:basedOn w:val="Standaard"/>
    <w:next w:val="Standaard"/>
    <w:link w:val="OndertitelChar"/>
    <w:uiPriority w:val="11"/>
    <w:qFormat/>
    <w:rsid w:val="00441BBE"/>
    <w:pPr>
      <w:numPr>
        <w:ilvl w:val="1"/>
      </w:numPr>
    </w:pPr>
    <w:rPr>
      <w:rFonts w:eastAsiaTheme="minorEastAsia" w:cstheme="minorBidi"/>
      <w:color w:val="FFFFFF" w:themeColor="text1" w:themeTint="A5"/>
      <w:spacing w:val="15"/>
      <w:sz w:val="22"/>
      <w:szCs w:val="22"/>
    </w:rPr>
  </w:style>
  <w:style w:type="character" w:customStyle="1" w:styleId="OndertitelChar">
    <w:name w:val="Ondertitel Char"/>
    <w:basedOn w:val="Standaardalinea-lettertype"/>
    <w:link w:val="Ondertitel"/>
    <w:uiPriority w:val="11"/>
    <w:rsid w:val="00441BBE"/>
    <w:rPr>
      <w:rFonts w:eastAsiaTheme="minorEastAsia"/>
      <w:color w:val="FFFFFF" w:themeColor="text1" w:themeTint="A5"/>
      <w:spacing w:val="15"/>
      <w:lang w:val="nl-NL" w:eastAsia="nl-BE"/>
    </w:rPr>
  </w:style>
  <w:style w:type="paragraph" w:styleId="Titel">
    <w:name w:val="Title"/>
    <w:basedOn w:val="Standaard"/>
    <w:next w:val="Standaard"/>
    <w:link w:val="TitelChar"/>
    <w:uiPriority w:val="10"/>
    <w:qFormat/>
    <w:rsid w:val="00441BB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1BBE"/>
    <w:rPr>
      <w:rFonts w:asciiTheme="majorHAnsi" w:eastAsiaTheme="majorEastAsia" w:hAnsiTheme="majorHAnsi" w:cstheme="majorBidi"/>
      <w:spacing w:val="-10"/>
      <w:kern w:val="28"/>
      <w:sz w:val="56"/>
      <w:szCs w:val="56"/>
      <w:lang w:val="nl-NL" w:eastAsia="nl-BE"/>
    </w:rPr>
  </w:style>
  <w:style w:type="character" w:customStyle="1" w:styleId="Kop4Char">
    <w:name w:val="Kop 4 Char"/>
    <w:basedOn w:val="Standaardalinea-lettertype"/>
    <w:link w:val="Kop4"/>
    <w:uiPriority w:val="9"/>
    <w:rsid w:val="00441BBE"/>
    <w:rPr>
      <w:rFonts w:asciiTheme="majorHAnsi" w:eastAsiaTheme="majorEastAsia" w:hAnsiTheme="majorHAnsi" w:cstheme="majorBidi"/>
      <w:i/>
      <w:iCs/>
      <w:color w:val="49B774" w:themeColor="accent1" w:themeShade="BF"/>
      <w:sz w:val="19"/>
      <w:szCs w:val="20"/>
      <w:lang w:val="nl-NL" w:eastAsia="nl-BE"/>
    </w:rPr>
  </w:style>
  <w:style w:type="paragraph" w:customStyle="1" w:styleId="DilbeekDienstnaam">
    <w:name w:val="Dilbeek_Dienstnaam"/>
    <w:basedOn w:val="Kop3"/>
    <w:qFormat/>
    <w:rsid w:val="005B0A39"/>
    <w:pPr>
      <w:framePr w:hSpace="142" w:wrap="around" w:vAnchor="page" w:hAnchor="page" w:y="1"/>
      <w:spacing w:line="260" w:lineRule="exact"/>
      <w:suppressOverlap/>
    </w:pPr>
    <w:rPr>
      <w:sz w:val="20"/>
    </w:rPr>
  </w:style>
  <w:style w:type="paragraph" w:customStyle="1" w:styleId="DilbeekAdresvak">
    <w:name w:val="Dilbeek_Adresvak"/>
    <w:basedOn w:val="Dilbeekbodytekst"/>
    <w:qFormat/>
    <w:rsid w:val="00053263"/>
    <w:pPr>
      <w:framePr w:hSpace="142" w:wrap="around" w:vAnchor="page" w:hAnchor="page" w:y="1"/>
      <w:ind w:left="234"/>
      <w:suppressOverlap/>
    </w:pPr>
    <w:rPr>
      <w:rFonts w:ascii="Arial" w:hAnsi="Arial" w:cs="Arial"/>
      <w:szCs w:val="18"/>
    </w:rPr>
  </w:style>
  <w:style w:type="paragraph" w:customStyle="1" w:styleId="ZwaarKAPITALEN">
    <w:name w:val="Zwaar KAPITALEN"/>
    <w:basedOn w:val="Standaard"/>
    <w:link w:val="ZwaarKAPITALENChar"/>
    <w:qFormat/>
    <w:rsid w:val="00326FFF"/>
    <w:rPr>
      <w:caps/>
      <w:sz w:val="16"/>
    </w:rPr>
  </w:style>
  <w:style w:type="paragraph" w:customStyle="1" w:styleId="DilbeekAdresKAP">
    <w:name w:val="Dilbeek_Adres KAP"/>
    <w:basedOn w:val="Standaard"/>
    <w:qFormat/>
    <w:rsid w:val="005B0A39"/>
    <w:pPr>
      <w:spacing w:line="160" w:lineRule="exact"/>
    </w:pPr>
    <w:rPr>
      <w:b/>
      <w:caps/>
      <w:color w:val="006B84" w:themeColor="text2"/>
      <w:sz w:val="13"/>
    </w:rPr>
  </w:style>
  <w:style w:type="character" w:customStyle="1" w:styleId="ZwaarKAPITALENChar">
    <w:name w:val="Zwaar KAPITALEN Char"/>
    <w:basedOn w:val="Standaardalinea-lettertype"/>
    <w:link w:val="ZwaarKAPITALEN"/>
    <w:rsid w:val="00326FFF"/>
    <w:rPr>
      <w:rFonts w:cs="Times New Roman"/>
      <w:caps/>
      <w:sz w:val="16"/>
      <w:szCs w:val="20"/>
      <w:lang w:val="nl-NL" w:eastAsia="nl-BE"/>
    </w:rPr>
  </w:style>
  <w:style w:type="paragraph" w:customStyle="1" w:styleId="Stijl1">
    <w:name w:val="Stijl1"/>
    <w:basedOn w:val="DilbeekAdresKAP"/>
    <w:qFormat/>
    <w:rsid w:val="00553271"/>
  </w:style>
  <w:style w:type="paragraph" w:customStyle="1" w:styleId="DilbeekkleinetekstKAP">
    <w:name w:val="Dilbeek_kleine_tekst KAP"/>
    <w:basedOn w:val="Dilbeekkleinetekst"/>
    <w:qFormat/>
    <w:rsid w:val="00FE0E0E"/>
    <w:pPr>
      <w:framePr w:wrap="around"/>
      <w:spacing w:line="288" w:lineRule="auto"/>
    </w:pPr>
    <w:rPr>
      <w:caps/>
      <w:color w:val="006B84" w:themeColor="text2"/>
    </w:rPr>
  </w:style>
  <w:style w:type="paragraph" w:customStyle="1" w:styleId="DilbeekkleinetekstKAPBOLD">
    <w:name w:val="Dilbeek_kleine_tekst KAP BOLD"/>
    <w:basedOn w:val="DilbeekkleinetekstKAP"/>
    <w:qFormat/>
    <w:rsid w:val="00FE0E0E"/>
    <w:pPr>
      <w:framePr w:wrap="around"/>
    </w:pPr>
    <w:rPr>
      <w:b/>
    </w:rPr>
  </w:style>
  <w:style w:type="paragraph" w:customStyle="1" w:styleId="Dilbeekonderwerp">
    <w:name w:val="Dilbeek_onderwerp"/>
    <w:basedOn w:val="Dilbeekbodytekst"/>
    <w:qFormat/>
    <w:rsid w:val="00B4107D"/>
    <w:rPr>
      <w:b/>
      <w:sz w:val="22"/>
    </w:rPr>
  </w:style>
  <w:style w:type="paragraph" w:customStyle="1" w:styleId="DilbeekFooter">
    <w:name w:val="Dilbeek_Footer"/>
    <w:basedOn w:val="DilbeekkleinetekstKAPBOLD"/>
    <w:qFormat/>
    <w:rsid w:val="008D0188"/>
    <w:pPr>
      <w:framePr w:wrap="around"/>
      <w:spacing w:line="259" w:lineRule="auto"/>
    </w:pPr>
  </w:style>
  <w:style w:type="paragraph" w:customStyle="1" w:styleId="DilbeekTitel01">
    <w:name w:val="Dilbeek_Titel01"/>
    <w:basedOn w:val="Dilbeekbodytekst"/>
    <w:qFormat/>
    <w:rsid w:val="00433B61"/>
    <w:pPr>
      <w:spacing w:before="440" w:after="160" w:line="380" w:lineRule="exact"/>
    </w:pPr>
    <w:rPr>
      <w:b/>
      <w:bCs/>
      <w:color w:val="006B84" w:themeColor="text2"/>
      <w:sz w:val="30"/>
      <w:szCs w:val="30"/>
    </w:rPr>
  </w:style>
  <w:style w:type="paragraph" w:customStyle="1" w:styleId="DilbeekTitel02">
    <w:name w:val="Dilbeek_Titel02"/>
    <w:basedOn w:val="Dilbeekbodytekst"/>
    <w:qFormat/>
    <w:rsid w:val="00433B61"/>
    <w:pPr>
      <w:spacing w:before="320" w:after="100"/>
    </w:pPr>
    <w:rPr>
      <w:b/>
      <w:bCs/>
      <w:color w:val="9AD055" w:themeColor="accent2"/>
      <w:sz w:val="24"/>
      <w:szCs w:val="24"/>
    </w:rPr>
  </w:style>
  <w:style w:type="paragraph" w:customStyle="1" w:styleId="DilbeekTitel03">
    <w:name w:val="Dilbeek_Titel03"/>
    <w:basedOn w:val="Dilbeekbodytekst"/>
    <w:qFormat/>
    <w:rsid w:val="00433B61"/>
    <w:pPr>
      <w:spacing w:after="40"/>
    </w:pPr>
    <w:rPr>
      <w:b/>
      <w:bCs/>
      <w:caps/>
      <w:sz w:val="20"/>
      <w:szCs w:val="20"/>
    </w:rPr>
  </w:style>
  <w:style w:type="paragraph" w:customStyle="1" w:styleId="DilbeekTitel04">
    <w:name w:val="Dilbeek_Titel04"/>
    <w:basedOn w:val="Dilbeekbodytekst"/>
    <w:qFormat/>
    <w:rsid w:val="00433B61"/>
    <w:rPr>
      <w:b/>
      <w:bCs/>
    </w:rPr>
  </w:style>
  <w:style w:type="paragraph" w:customStyle="1" w:styleId="DilbeekOpsomming01">
    <w:name w:val="Dilbeek_Opsomming01"/>
    <w:basedOn w:val="Dilbeekbodytekst"/>
    <w:qFormat/>
    <w:rsid w:val="00C47285"/>
    <w:pPr>
      <w:numPr>
        <w:numId w:val="6"/>
      </w:numPr>
      <w:ind w:left="468" w:hanging="234"/>
    </w:pPr>
  </w:style>
  <w:style w:type="paragraph" w:customStyle="1" w:styleId="DilbeekOpsomming02">
    <w:name w:val="Dilbeek_Opsomming02"/>
    <w:basedOn w:val="Dilbeekbodytekst"/>
    <w:qFormat/>
    <w:rsid w:val="0075352E"/>
    <w:pPr>
      <w:numPr>
        <w:numId w:val="8"/>
      </w:numPr>
      <w:ind w:left="935" w:hanging="233"/>
    </w:pPr>
  </w:style>
  <w:style w:type="paragraph" w:customStyle="1" w:styleId="DilbeekNummering">
    <w:name w:val="Dilbeek_Nummering"/>
    <w:basedOn w:val="Dilbeekbodytekst"/>
    <w:qFormat/>
    <w:rsid w:val="00A66BAA"/>
    <w:pPr>
      <w:numPr>
        <w:numId w:val="9"/>
      </w:numPr>
      <w:ind w:left="822" w:hanging="351"/>
    </w:pPr>
  </w:style>
  <w:style w:type="paragraph" w:customStyle="1" w:styleId="DilbeekKaderTitel">
    <w:name w:val="Dilbeek_Kader_Titel"/>
    <w:basedOn w:val="Standaard"/>
    <w:qFormat/>
    <w:rsid w:val="005D1905"/>
    <w:pPr>
      <w:spacing w:line="240" w:lineRule="auto"/>
    </w:pPr>
    <w:rPr>
      <w:b/>
      <w:bCs/>
      <w:caps/>
      <w:color w:val="006B84" w:themeColor="text2"/>
      <w:sz w:val="22"/>
      <w:szCs w:val="22"/>
      <w:lang w:val="nl-BE"/>
    </w:rPr>
  </w:style>
  <w:style w:type="paragraph" w:customStyle="1" w:styleId="DilbeekKaderinterlinie">
    <w:name w:val="Dilbeek_Kader_interlinie"/>
    <w:basedOn w:val="Dilbeekbodytekst"/>
    <w:qFormat/>
    <w:rsid w:val="006B1A88"/>
    <w:pPr>
      <w:spacing w:before="140" w:line="240" w:lineRule="auto"/>
      <w:ind w:left="17"/>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cut\Downloads\DILBEEK%20NOTA.dotx" TargetMode="External"/></Relationships>
</file>

<file path=word/theme/theme1.xml><?xml version="1.0" encoding="utf-8"?>
<a:theme xmlns:a="http://schemas.openxmlformats.org/drawingml/2006/main" name="Kantoorthema">
  <a:themeElements>
    <a:clrScheme name="Dilbeek">
      <a:dk1>
        <a:srgbClr val="FFFFFF"/>
      </a:dk1>
      <a:lt1>
        <a:srgbClr val="000000"/>
      </a:lt1>
      <a:dk2>
        <a:srgbClr val="006B84"/>
      </a:dk2>
      <a:lt2>
        <a:srgbClr val="F2BD00"/>
      </a:lt2>
      <a:accent1>
        <a:srgbClr val="87D0A4"/>
      </a:accent1>
      <a:accent2>
        <a:srgbClr val="9AD055"/>
      </a:accent2>
      <a:accent3>
        <a:srgbClr val="FF4900"/>
      </a:accent3>
      <a:accent4>
        <a:srgbClr val="A43D1D"/>
      </a:accent4>
      <a:accent5>
        <a:srgbClr val="0E3250"/>
      </a:accent5>
      <a:accent6>
        <a:srgbClr val="83114E"/>
      </a:accent6>
      <a:hlink>
        <a:srgbClr val="0081A3"/>
      </a:hlink>
      <a:folHlink>
        <a:srgbClr val="006F2F"/>
      </a:folHlink>
    </a:clrScheme>
    <a:fontScheme name="Dilbee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87BAA994E22A44A27D860D4E9FE76C" ma:contentTypeVersion="7" ma:contentTypeDescription="Een nieuw document maken." ma:contentTypeScope="" ma:versionID="41f25fb0e7a89aa08b4d9224c5264664">
  <xsd:schema xmlns:xsd="http://www.w3.org/2001/XMLSchema" xmlns:xs="http://www.w3.org/2001/XMLSchema" xmlns:p="http://schemas.microsoft.com/office/2006/metadata/properties" xmlns:ns2="d9259b7d-3114-47d1-a41e-b7cba7d0d0c8" targetNamespace="http://schemas.microsoft.com/office/2006/metadata/properties" ma:root="true" ma:fieldsID="2457068cd4480cb45b970923a43f6145" ns2:_="">
    <xsd:import namespace="d9259b7d-3114-47d1-a41e-b7cba7d0d0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9b7d-3114-47d1-a41e-b7cba7d0d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75A3C-9CD1-4840-A991-5BD0E00BC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59b7d-3114-47d1-a41e-b7cba7d0d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6D6D1-81CD-4DE5-88F9-9D101507649F}">
  <ds:schemaRefs>
    <ds:schemaRef ds:uri="http://schemas.microsoft.com/sharepoint/v3/contenttype/forms"/>
  </ds:schemaRefs>
</ds:datastoreItem>
</file>

<file path=customXml/itemProps3.xml><?xml version="1.0" encoding="utf-8"?>
<ds:datastoreItem xmlns:ds="http://schemas.openxmlformats.org/officeDocument/2006/customXml" ds:itemID="{F6B06E44-9EF8-498A-A2C3-AAD0A1F5711B}">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d9259b7d-3114-47d1-a41e-b7cba7d0d0c8"/>
    <ds:schemaRef ds:uri="http://www.w3.org/XML/1998/namespace"/>
    <ds:schemaRef ds:uri="http://purl.org/dc/elements/1.1/"/>
  </ds:schemaRefs>
</ds:datastoreItem>
</file>

<file path=customXml/itemProps4.xml><?xml version="1.0" encoding="utf-8"?>
<ds:datastoreItem xmlns:ds="http://schemas.openxmlformats.org/officeDocument/2006/customXml" ds:itemID="{84A64F4E-3016-4F5D-AFC4-85A13E87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DILBEEK NOTA.dotx</Template>
  <TotalTime>325</TotalTime>
  <Pages>3</Pages>
  <Words>815</Words>
  <Characters>4484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Van Cutsem</dc:creator>
  <cp:keywords/>
  <dc:description/>
  <cp:lastModifiedBy>Els Van Cutsem</cp:lastModifiedBy>
  <cp:revision>13</cp:revision>
  <cp:lastPrinted>2022-03-07T08:54:00Z</cp:lastPrinted>
  <dcterms:created xsi:type="dcterms:W3CDTF">2022-01-26T13:40:00Z</dcterms:created>
  <dcterms:modified xsi:type="dcterms:W3CDTF">2022-04-04T14:14:00Z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0x0101006787BAA994E22A44A27D860D4E9FE76C</vt:lpwstr>
  </property>
</Properties>
</file>