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9683" w14:textId="77777777" w:rsidR="004F3A59" w:rsidRPr="00314AFE" w:rsidRDefault="004F3A59" w:rsidP="00D160A5">
      <w:pPr>
        <w:pStyle w:val="Dilbeekonderwerp"/>
      </w:pPr>
    </w:p>
    <w:tbl>
      <w:tblPr>
        <w:tblStyle w:val="Tabelraster"/>
        <w:tblpPr w:leftFromText="142" w:rightFromText="142" w:bottomFromText="340" w:vertAnchor="page" w:horzAnchor="page" w:tblpY="1"/>
        <w:tblOverlap w:val="never"/>
        <w:tblW w:w="13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2420"/>
        <w:gridCol w:w="2420"/>
        <w:gridCol w:w="2420"/>
        <w:gridCol w:w="3244"/>
        <w:gridCol w:w="1362"/>
      </w:tblGrid>
      <w:tr w:rsidR="00877770" w14:paraId="5CB0E7D2" w14:textId="77777777" w:rsidTr="002A1077">
        <w:trPr>
          <w:trHeight w:hRule="exact" w:val="851"/>
        </w:trPr>
        <w:tc>
          <w:tcPr>
            <w:tcW w:w="1369" w:type="dxa"/>
          </w:tcPr>
          <w:p w14:paraId="0B690AD1" w14:textId="77777777" w:rsidR="00877770" w:rsidRPr="00E50DE3" w:rsidRDefault="00877770" w:rsidP="00A51309">
            <w:pPr>
              <w:pStyle w:val="Dilbeek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2420" w:type="dxa"/>
          </w:tcPr>
          <w:p w14:paraId="57D0A4A1" w14:textId="77777777" w:rsidR="00877770" w:rsidRPr="00473FC2" w:rsidRDefault="00877770" w:rsidP="00A51309">
            <w:pPr>
              <w:pStyle w:val="Dilbeek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2420" w:type="dxa"/>
          </w:tcPr>
          <w:p w14:paraId="7A4890DF" w14:textId="77777777" w:rsidR="00877770" w:rsidRPr="00B12921" w:rsidRDefault="00877770" w:rsidP="00A51309">
            <w:pPr>
              <w:pStyle w:val="Dilbeek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2420" w:type="dxa"/>
          </w:tcPr>
          <w:p w14:paraId="4CEAB9CA" w14:textId="77777777" w:rsidR="00877770" w:rsidRPr="00B12921" w:rsidRDefault="00877770" w:rsidP="00A51309">
            <w:pPr>
              <w:pStyle w:val="Dilbeek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3244" w:type="dxa"/>
          </w:tcPr>
          <w:p w14:paraId="63E6611C" w14:textId="77777777" w:rsidR="00877770" w:rsidRDefault="00877770" w:rsidP="00A51309">
            <w:pPr>
              <w:pStyle w:val="Dilbeek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62" w:type="dxa"/>
          </w:tcPr>
          <w:p w14:paraId="18284A23" w14:textId="77777777" w:rsidR="00877770" w:rsidRDefault="00877770" w:rsidP="00A51309">
            <w:pPr>
              <w:pStyle w:val="Dilbeekkleinetekst"/>
              <w:framePr w:hSpace="0" w:wrap="auto" w:vAnchor="margin" w:hAnchor="text" w:yAlign="inline"/>
              <w:suppressOverlap w:val="0"/>
            </w:pPr>
          </w:p>
        </w:tc>
      </w:tr>
      <w:tr w:rsidR="00877770" w14:paraId="4977AE47" w14:textId="77777777" w:rsidTr="002A1077">
        <w:trPr>
          <w:trHeight w:hRule="exact" w:val="1389"/>
        </w:trPr>
        <w:tc>
          <w:tcPr>
            <w:tcW w:w="1369" w:type="dxa"/>
          </w:tcPr>
          <w:p w14:paraId="09BA4B98" w14:textId="77777777" w:rsidR="00877770" w:rsidRPr="00E50DE3" w:rsidRDefault="00877770" w:rsidP="00A51309">
            <w:pPr>
              <w:pStyle w:val="Dilbeek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2420" w:type="dxa"/>
          </w:tcPr>
          <w:p w14:paraId="4AF2B3B3" w14:textId="77777777" w:rsidR="00877770" w:rsidRPr="00EE2366" w:rsidRDefault="00877770" w:rsidP="00A51309">
            <w:pPr>
              <w:pStyle w:val="Dilbeek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2420" w:type="dxa"/>
          </w:tcPr>
          <w:p w14:paraId="5BE4BDAE" w14:textId="77777777" w:rsidR="00877770" w:rsidRPr="00492B67" w:rsidRDefault="00877770" w:rsidP="00A51309">
            <w:pPr>
              <w:pStyle w:val="Dilbeek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2420" w:type="dxa"/>
          </w:tcPr>
          <w:p w14:paraId="714DAC60" w14:textId="77777777" w:rsidR="00877770" w:rsidRPr="00492B67" w:rsidRDefault="00877770" w:rsidP="00A51309">
            <w:pPr>
              <w:pStyle w:val="Dilbeek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3244" w:type="dxa"/>
          </w:tcPr>
          <w:p w14:paraId="4BDADBDB" w14:textId="77777777" w:rsidR="00877770" w:rsidRDefault="00877770" w:rsidP="00A51309">
            <w:pPr>
              <w:pStyle w:val="Dilbeek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62" w:type="dxa"/>
          </w:tcPr>
          <w:p w14:paraId="26313980" w14:textId="77777777" w:rsidR="00877770" w:rsidRDefault="00877770" w:rsidP="00A51309">
            <w:pPr>
              <w:pStyle w:val="Dilbeekkleinetekst"/>
              <w:framePr w:hSpace="0" w:wrap="auto" w:vAnchor="margin" w:hAnchor="text" w:yAlign="inline"/>
              <w:suppressOverlap w:val="0"/>
            </w:pPr>
          </w:p>
        </w:tc>
      </w:tr>
    </w:tbl>
    <w:p w14:paraId="0F65BE46" w14:textId="77777777" w:rsidR="00D160A5" w:rsidRDefault="00D160A5" w:rsidP="00314AFE">
      <w:pPr>
        <w:pStyle w:val="Dilbeekbodytekst"/>
      </w:pPr>
    </w:p>
    <w:p w14:paraId="4D414D29" w14:textId="77777777" w:rsidR="00F0460D" w:rsidRPr="00F0460D" w:rsidRDefault="00F0460D" w:rsidP="00F0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ind w:left="720"/>
        <w:contextualSpacing/>
        <w:jc w:val="center"/>
        <w:rPr>
          <w:rFonts w:ascii="Aptos" w:eastAsia="Aptos" w:hAnsi="Aptos"/>
          <w:b/>
          <w:bCs/>
          <w:kern w:val="2"/>
          <w:sz w:val="22"/>
          <w:szCs w:val="22"/>
          <w:lang w:val="nl-BE" w:eastAsia="en-US"/>
          <w14:ligatures w14:val="standardContextual"/>
        </w:rPr>
      </w:pPr>
      <w:r w:rsidRPr="00F0460D">
        <w:rPr>
          <w:rFonts w:ascii="Aptos" w:eastAsia="Aptos" w:hAnsi="Aptos"/>
          <w:b/>
          <w:bCs/>
          <w:kern w:val="2"/>
          <w:sz w:val="22"/>
          <w:szCs w:val="22"/>
          <w:lang w:val="nl-BE" w:eastAsia="en-US"/>
          <w14:ligatures w14:val="standardContextual"/>
        </w:rPr>
        <w:t xml:space="preserve">Bijlage aan het retributiereglement op de begraafplaatsen, goedgekeurd door gemeenteraad van 16 december 2025 </w:t>
      </w:r>
    </w:p>
    <w:p w14:paraId="5D39ED8B" w14:textId="77777777" w:rsidR="00F0460D" w:rsidRPr="00F0460D" w:rsidRDefault="00F0460D" w:rsidP="00F0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ind w:left="720"/>
        <w:contextualSpacing/>
        <w:jc w:val="center"/>
        <w:rPr>
          <w:rFonts w:ascii="Aptos" w:eastAsia="Aptos" w:hAnsi="Aptos"/>
          <w:b/>
          <w:bCs/>
          <w:kern w:val="2"/>
          <w:sz w:val="22"/>
          <w:szCs w:val="22"/>
          <w:lang w:val="nl-BE" w:eastAsia="en-US"/>
          <w14:ligatures w14:val="standardContextual"/>
        </w:rPr>
      </w:pPr>
      <w:r w:rsidRPr="00F0460D">
        <w:rPr>
          <w:rFonts w:ascii="Aptos" w:eastAsia="Aptos" w:hAnsi="Aptos"/>
          <w:b/>
          <w:bCs/>
          <w:kern w:val="2"/>
          <w:sz w:val="22"/>
          <w:szCs w:val="22"/>
          <w:lang w:val="nl-BE" w:eastAsia="en-US"/>
          <w14:ligatures w14:val="standardContextual"/>
        </w:rPr>
        <w:t>-</w:t>
      </w:r>
    </w:p>
    <w:p w14:paraId="125ACA8F" w14:textId="77777777" w:rsidR="00F0460D" w:rsidRPr="00F0460D" w:rsidRDefault="00F0460D" w:rsidP="00F0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ind w:left="720"/>
        <w:contextualSpacing/>
        <w:jc w:val="center"/>
        <w:rPr>
          <w:rFonts w:ascii="Aptos" w:eastAsia="Aptos" w:hAnsi="Aptos"/>
          <w:b/>
          <w:bCs/>
          <w:kern w:val="2"/>
          <w:sz w:val="22"/>
          <w:szCs w:val="22"/>
          <w:lang w:val="nl-BE" w:eastAsia="en-US"/>
          <w14:ligatures w14:val="standardContextual"/>
        </w:rPr>
      </w:pPr>
      <w:r w:rsidRPr="00F0460D">
        <w:rPr>
          <w:rFonts w:ascii="Aptos" w:eastAsia="Aptos" w:hAnsi="Aptos"/>
          <w:b/>
          <w:bCs/>
          <w:kern w:val="2"/>
          <w:sz w:val="22"/>
          <w:szCs w:val="22"/>
          <w:lang w:val="nl-BE" w:eastAsia="en-US"/>
          <w14:ligatures w14:val="standardContextual"/>
        </w:rPr>
        <w:t>Indexering tarieven 1 januari 2026</w:t>
      </w:r>
    </w:p>
    <w:p w14:paraId="40199A5A" w14:textId="77777777" w:rsidR="00F0460D" w:rsidRPr="00F0460D" w:rsidRDefault="00F0460D" w:rsidP="00F0460D">
      <w:pPr>
        <w:suppressAutoHyphens/>
        <w:autoSpaceDN w:val="0"/>
        <w:spacing w:after="120" w:line="240" w:lineRule="auto"/>
        <w:rPr>
          <w:rFonts w:ascii="Arial" w:eastAsia="Aptos" w:hAnsi="Arial"/>
          <w:sz w:val="20"/>
          <w:szCs w:val="22"/>
          <w:lang w:val="nl-BE" w:eastAsia="en-US"/>
        </w:rPr>
      </w:pPr>
    </w:p>
    <w:tbl>
      <w:tblPr>
        <w:tblW w:w="9057" w:type="dxa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8"/>
        <w:gridCol w:w="1541"/>
        <w:gridCol w:w="1075"/>
        <w:gridCol w:w="1143"/>
      </w:tblGrid>
      <w:tr w:rsidR="00F0460D" w:rsidRPr="00F0460D" w14:paraId="7CD66606" w14:textId="77777777" w:rsidTr="00DF1B5B">
        <w:tc>
          <w:tcPr>
            <w:tcW w:w="5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356B2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  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1C8FF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looptijd concessie 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D2C6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Inwoner      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E4C1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niet-inwoner </w:t>
            </w:r>
          </w:p>
        </w:tc>
      </w:tr>
      <w:tr w:rsidR="00F0460D" w:rsidRPr="00F0460D" w14:paraId="23511D2A" w14:textId="77777777" w:rsidTr="00DF1B5B">
        <w:tc>
          <w:tcPr>
            <w:tcW w:w="5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4F0F0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b/>
                <w:bCs/>
                <w:color w:val="000000"/>
                <w:sz w:val="20"/>
                <w:lang w:val="nl-BE"/>
              </w:rPr>
              <w:t>Concessies</w:t>
            </w: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 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BF6D6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 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94CCD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 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4453D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 </w:t>
            </w:r>
          </w:p>
        </w:tc>
      </w:tr>
      <w:tr w:rsidR="00F0460D" w:rsidRPr="00F0460D" w14:paraId="1877111B" w14:textId="77777777" w:rsidTr="00DF1B5B">
        <w:tc>
          <w:tcPr>
            <w:tcW w:w="5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88C3A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1 stoffelijk overschot in volle grond 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88137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30 jaar 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1BD13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€ 768,40 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F4E2E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€ 8.196,40 </w:t>
            </w:r>
          </w:p>
        </w:tc>
      </w:tr>
      <w:tr w:rsidR="00F0460D" w:rsidRPr="00F0460D" w14:paraId="392781D8" w14:textId="77777777" w:rsidTr="00DF1B5B">
        <w:tc>
          <w:tcPr>
            <w:tcW w:w="5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7FCD8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2 stoffelijke overschotten in volle grond 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BC19C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30 jaar 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F6107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€ 1.793 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A1DD6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€ 13.114,20 </w:t>
            </w:r>
          </w:p>
        </w:tc>
      </w:tr>
      <w:tr w:rsidR="00F0460D" w:rsidRPr="00F0460D" w14:paraId="617D7141" w14:textId="77777777" w:rsidTr="00DF1B5B">
        <w:tc>
          <w:tcPr>
            <w:tcW w:w="5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D12E9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2 stoffelijke overschotten in kelder 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B4D82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30 jaar 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95E67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€ 4.098,20 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757BC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€ 25.613,70 </w:t>
            </w:r>
          </w:p>
        </w:tc>
      </w:tr>
      <w:tr w:rsidR="00F0460D" w:rsidRPr="00F0460D" w14:paraId="1288D532" w14:textId="77777777" w:rsidTr="00DF1B5B">
        <w:tc>
          <w:tcPr>
            <w:tcW w:w="5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EC007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1 asurn in het urnenveld 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99838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30 jaar 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187B8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€ 768,40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05C7C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€ 5.122,70 </w:t>
            </w:r>
          </w:p>
        </w:tc>
      </w:tr>
      <w:tr w:rsidR="00F0460D" w:rsidRPr="00F0460D" w14:paraId="71BB7044" w14:textId="77777777" w:rsidTr="00DF1B5B">
        <w:tc>
          <w:tcPr>
            <w:tcW w:w="5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791F8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2 asurnen in het urnenveld 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79069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30 jaar 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C0AA0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€ 1.152,60 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066FA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€ 7.684,10 </w:t>
            </w:r>
          </w:p>
        </w:tc>
      </w:tr>
      <w:tr w:rsidR="00F0460D" w:rsidRPr="00F0460D" w14:paraId="07A21D6B" w14:textId="77777777" w:rsidTr="00DF1B5B">
        <w:tc>
          <w:tcPr>
            <w:tcW w:w="5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ECCD3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1 asurne in het columbarium 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498B1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30 jaar 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27034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€ 768,40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753AE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€ 5.122,70 </w:t>
            </w:r>
          </w:p>
        </w:tc>
      </w:tr>
      <w:tr w:rsidR="00F0460D" w:rsidRPr="00F0460D" w14:paraId="19739021" w14:textId="77777777" w:rsidTr="00DF1B5B">
        <w:tc>
          <w:tcPr>
            <w:tcW w:w="5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F583A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 2 asurnen in het columbarium 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8986B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30 jaar 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BF159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€ 1.152,60 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6D12E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€ 7.684,10 </w:t>
            </w:r>
          </w:p>
        </w:tc>
      </w:tr>
      <w:tr w:rsidR="00F0460D" w:rsidRPr="00F0460D" w14:paraId="45C77725" w14:textId="77777777" w:rsidTr="00DF1B5B">
        <w:tc>
          <w:tcPr>
            <w:tcW w:w="5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D013B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Het verlengen van een bestaande concessie 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4F399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10 jaar 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21324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€ 512,30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53A38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€ 2.049,10 </w:t>
            </w:r>
          </w:p>
        </w:tc>
      </w:tr>
      <w:tr w:rsidR="00F0460D" w:rsidRPr="00F0460D" w14:paraId="546DB2DE" w14:textId="77777777" w:rsidTr="00DF1B5B">
        <w:tc>
          <w:tcPr>
            <w:tcW w:w="5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2A980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b/>
                <w:bCs/>
                <w:color w:val="000000"/>
                <w:sz w:val="20"/>
                <w:lang w:val="nl-BE"/>
              </w:rPr>
              <w:t>Strooiweide</w:t>
            </w: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 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D4BED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 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66DF4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 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525F3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 </w:t>
            </w:r>
          </w:p>
        </w:tc>
      </w:tr>
      <w:tr w:rsidR="00F0460D" w:rsidRPr="00F0460D" w14:paraId="5456D2A9" w14:textId="77777777" w:rsidTr="00DF1B5B">
        <w:tc>
          <w:tcPr>
            <w:tcW w:w="5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3D574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Het uitstrooien van de as op de asweide 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07EB5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NVT 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9CF19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gratis 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B011E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€ 358,60</w:t>
            </w:r>
          </w:p>
        </w:tc>
      </w:tr>
      <w:tr w:rsidR="00F0460D" w:rsidRPr="00F0460D" w14:paraId="5360BA3B" w14:textId="77777777" w:rsidTr="00DF1B5B">
        <w:tc>
          <w:tcPr>
            <w:tcW w:w="5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C737D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b/>
                <w:bCs/>
                <w:color w:val="000000"/>
                <w:sz w:val="20"/>
                <w:lang w:val="nl-BE"/>
              </w:rPr>
              <w:t>Prestaties</w:t>
            </w: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 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750F0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 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8C873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 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EC5A3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 </w:t>
            </w:r>
          </w:p>
        </w:tc>
      </w:tr>
      <w:tr w:rsidR="00F0460D" w:rsidRPr="00F0460D" w14:paraId="05363D35" w14:textId="77777777" w:rsidTr="00DF1B5B">
        <w:tc>
          <w:tcPr>
            <w:tcW w:w="5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5563B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Het openen en sluiten van een grafkelder op vraag van nabestaanden 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9E562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NVT 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1B32C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€ 256,10 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37F45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€ 1.229,50 </w:t>
            </w:r>
          </w:p>
        </w:tc>
      </w:tr>
      <w:tr w:rsidR="00F0460D" w:rsidRPr="00F0460D" w14:paraId="54ECD223" w14:textId="77777777" w:rsidTr="00DF1B5B">
        <w:tc>
          <w:tcPr>
            <w:tcW w:w="5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6C424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Het ontgraven van een stoffelijk overschot 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F6129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NVT 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F31B2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€ 2.049,10 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23E4D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€ 4.098,20 </w:t>
            </w:r>
          </w:p>
        </w:tc>
      </w:tr>
      <w:tr w:rsidR="00F0460D" w:rsidRPr="00F0460D" w14:paraId="486CDA6A" w14:textId="77777777" w:rsidTr="00DF1B5B">
        <w:tc>
          <w:tcPr>
            <w:tcW w:w="5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6621B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Het ontgraven van een asurne uit een urnenveld of columbarium 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E7408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NVT 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64906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€ 768,40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C3729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€ 1.536,80 </w:t>
            </w:r>
          </w:p>
        </w:tc>
      </w:tr>
      <w:tr w:rsidR="00F0460D" w:rsidRPr="00F0460D" w14:paraId="3473F929" w14:textId="77777777" w:rsidTr="00DF1B5B">
        <w:tc>
          <w:tcPr>
            <w:tcW w:w="5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3E908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Identificatieplaatje voor het columbarium 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F8730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NVT 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20784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€ 153,70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72CF0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€ 307,40</w:t>
            </w:r>
          </w:p>
        </w:tc>
      </w:tr>
      <w:tr w:rsidR="00F0460D" w:rsidRPr="00F0460D" w14:paraId="2C2BD861" w14:textId="77777777" w:rsidTr="00DF1B5B">
        <w:tc>
          <w:tcPr>
            <w:tcW w:w="5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A6B0A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Identificatieplaatje voor de strooiweide 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953F8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10 jaar 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73C2B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€ 76,80</w:t>
            </w:r>
          </w:p>
        </w:tc>
        <w:tc>
          <w:tcPr>
            <w:tcW w:w="1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C06C1" w14:textId="77777777" w:rsidR="00F0460D" w:rsidRPr="00F0460D" w:rsidRDefault="00F0460D" w:rsidP="00F0460D">
            <w:pPr>
              <w:suppressAutoHyphens/>
              <w:autoSpaceDN w:val="0"/>
              <w:spacing w:after="120" w:line="240" w:lineRule="auto"/>
              <w:rPr>
                <w:rFonts w:ascii="Arial" w:eastAsia="Aptos" w:hAnsi="Arial"/>
                <w:sz w:val="20"/>
                <w:szCs w:val="22"/>
                <w:lang w:val="nl-BE" w:eastAsia="en-US"/>
              </w:rPr>
            </w:pPr>
            <w:r w:rsidRPr="00F0460D">
              <w:rPr>
                <w:rFonts w:ascii="Arial" w:hAnsi="Arial"/>
                <w:color w:val="000000"/>
                <w:sz w:val="20"/>
                <w:lang w:val="nl-BE"/>
              </w:rPr>
              <w:t>€ 153,70</w:t>
            </w:r>
          </w:p>
        </w:tc>
      </w:tr>
    </w:tbl>
    <w:p w14:paraId="2918D8E8" w14:textId="77777777" w:rsidR="00F0460D" w:rsidRPr="00F0460D" w:rsidRDefault="00F0460D" w:rsidP="00F0460D">
      <w:pPr>
        <w:suppressAutoHyphens/>
        <w:autoSpaceDN w:val="0"/>
        <w:spacing w:after="120" w:line="240" w:lineRule="auto"/>
        <w:rPr>
          <w:rFonts w:ascii="Arial" w:eastAsia="Aptos" w:hAnsi="Arial"/>
          <w:sz w:val="20"/>
          <w:szCs w:val="22"/>
          <w:lang w:val="nl-BE" w:eastAsia="en-US"/>
        </w:rPr>
      </w:pPr>
      <w:r w:rsidRPr="00F0460D">
        <w:rPr>
          <w:rFonts w:ascii="Arial" w:eastAsia="Aptos" w:hAnsi="Arial"/>
          <w:color w:val="000000"/>
          <w:sz w:val="20"/>
          <w:szCs w:val="22"/>
          <w:lang w:val="nl-BE"/>
        </w:rPr>
        <w:t> </w:t>
      </w:r>
      <w:r w:rsidRPr="00F0460D">
        <w:rPr>
          <w:rFonts w:ascii="Arial" w:eastAsia="Aptos" w:hAnsi="Arial"/>
          <w:color w:val="000000"/>
          <w:sz w:val="20"/>
          <w:szCs w:val="22"/>
          <w:lang w:val="nl-BE"/>
        </w:rPr>
        <w:br/>
      </w:r>
    </w:p>
    <w:p w14:paraId="394603B0" w14:textId="77777777" w:rsidR="00D160A5" w:rsidRDefault="00D160A5" w:rsidP="00314AFE">
      <w:pPr>
        <w:pStyle w:val="Dilbeekbodytekst"/>
      </w:pPr>
    </w:p>
    <w:p w14:paraId="4E0854BF" w14:textId="77777777" w:rsidR="00D160A5" w:rsidRDefault="00D160A5" w:rsidP="00314AFE">
      <w:pPr>
        <w:pStyle w:val="Dilbeekbodytekst"/>
      </w:pPr>
    </w:p>
    <w:p w14:paraId="30A80D1D" w14:textId="77777777" w:rsidR="00954274" w:rsidRDefault="00954274" w:rsidP="00314AFE">
      <w:pPr>
        <w:pStyle w:val="Dilbeekbodytekst"/>
      </w:pPr>
    </w:p>
    <w:p w14:paraId="3A0BD053" w14:textId="77777777" w:rsidR="00954274" w:rsidRDefault="00954274" w:rsidP="00314AFE">
      <w:pPr>
        <w:pStyle w:val="Dilbeekbodytekst"/>
      </w:pPr>
    </w:p>
    <w:p w14:paraId="7243E23B" w14:textId="77777777" w:rsidR="00954274" w:rsidRDefault="00954274" w:rsidP="00314AFE">
      <w:pPr>
        <w:pStyle w:val="Dilbeekbodytekst"/>
      </w:pPr>
    </w:p>
    <w:p w14:paraId="314AE8B8" w14:textId="77777777" w:rsidR="00954274" w:rsidRDefault="00954274" w:rsidP="00314AFE">
      <w:pPr>
        <w:pStyle w:val="Dilbeekbodytekst"/>
      </w:pPr>
    </w:p>
    <w:sectPr w:rsidR="00954274" w:rsidSect="00D160A5">
      <w:footerReference w:type="default" r:id="rId11"/>
      <w:headerReference w:type="first" r:id="rId12"/>
      <w:footerReference w:type="first" r:id="rId13"/>
      <w:pgSz w:w="11906" w:h="16838"/>
      <w:pgMar w:top="1361" w:right="1361" w:bottom="1361" w:left="136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E25E" w14:textId="77777777" w:rsidR="00E078D0" w:rsidRDefault="00E078D0" w:rsidP="00110F84">
      <w:r>
        <w:separator/>
      </w:r>
    </w:p>
  </w:endnote>
  <w:endnote w:type="continuationSeparator" w:id="0">
    <w:p w14:paraId="246F3671" w14:textId="77777777" w:rsidR="00E078D0" w:rsidRDefault="00E078D0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o Hew">
    <w:charset w:val="00"/>
    <w:family w:val="auto"/>
    <w:pitch w:val="variable"/>
    <w:sig w:usb0="A000002F" w:usb1="500160FB" w:usb2="0000001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3E2E" w14:textId="77777777" w:rsidR="0023212A" w:rsidRDefault="001D4482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6A67E" wp14:editId="601DF3A8">
              <wp:simplePos x="0" y="0"/>
              <wp:positionH relativeFrom="page">
                <wp:posOffset>4210291</wp:posOffset>
              </wp:positionH>
              <wp:positionV relativeFrom="page">
                <wp:posOffset>10038144</wp:posOffset>
              </wp:positionV>
              <wp:extent cx="1990484" cy="296481"/>
              <wp:effectExtent l="0" t="0" r="10160" b="889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484" cy="2964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A6153F" w14:textId="77777777" w:rsidR="0023212A" w:rsidRPr="00643E44" w:rsidRDefault="00000000" w:rsidP="00954274">
                          <w:pPr>
                            <w:pStyle w:val="DilbeekkleinetekstKAP"/>
                            <w:jc w:val="right"/>
                          </w:pPr>
                          <w:sdt>
                            <w:sdt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FA7621" w:rsidRPr="00643E44">
                                <w:fldChar w:fldCharType="begin"/>
                              </w:r>
                              <w:r w:rsidR="00FA7621" w:rsidRPr="00643E44">
                                <w:instrText xml:space="preserve"> PAGE  \* Arabic  \* MERGEFORMAT </w:instrText>
                              </w:r>
                              <w:r w:rsidR="00FA7621" w:rsidRPr="00643E44"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</w:rPr>
                                <w:t>2</w:t>
                              </w:r>
                              <w:r w:rsidR="00FA7621" w:rsidRPr="00643E44"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t>/</w:t>
                          </w:r>
                          <w:fldSimple w:instr=" NUMPAGES  \* Arabic  \* MERGEFORMAT ">
                            <w:r w:rsidR="00FA7621" w:rsidRPr="00643E4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6A67E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90.4pt;width:156.7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" filled="f" stroked="f" strokeweight=".5pt">
              <v:textbox inset="0,0,0,0">
                <w:txbxContent>
                  <w:p w14:paraId="22A6153F" w14:textId="77777777" w:rsidR="0023212A" w:rsidRPr="00643E44" w:rsidRDefault="00000000" w:rsidP="00954274">
                    <w:pPr>
                      <w:pStyle w:val="DilbeekkleinetekstKAP"/>
                      <w:jc w:val="right"/>
                    </w:pPr>
                    <w:sdt>
                      <w:sdt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FA7621" w:rsidRPr="00643E44">
                          <w:fldChar w:fldCharType="begin"/>
                        </w:r>
                        <w:r w:rsidR="00FA7621" w:rsidRPr="00643E44">
                          <w:instrText xml:space="preserve"> PAGE  \* Arabic  \* MERGEFORMAT </w:instrText>
                        </w:r>
                        <w:r w:rsidR="00FA7621" w:rsidRPr="00643E44">
                          <w:fldChar w:fldCharType="separate"/>
                        </w:r>
                        <w:r w:rsidR="00FA7621" w:rsidRPr="00643E44">
                          <w:rPr>
                            <w:noProof/>
                          </w:rPr>
                          <w:t>2</w:t>
                        </w:r>
                        <w:r w:rsidR="00FA7621" w:rsidRPr="00643E44">
                          <w:fldChar w:fldCharType="end"/>
                        </w:r>
                      </w:sdtContent>
                    </w:sdt>
                    <w:r w:rsidR="0023212A" w:rsidRPr="00643E44">
                      <w:t>/</w:t>
                    </w:r>
                    <w:fldSimple w:instr=" NUMPAGES  \* Arabic  \* MERGEFORMAT ">
                      <w:r w:rsidR="00FA7621" w:rsidRPr="00643E44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78196399" wp14:editId="010ED02F">
          <wp:simplePos x="0" y="0"/>
          <wp:positionH relativeFrom="page">
            <wp:posOffset>6495415</wp:posOffset>
          </wp:positionH>
          <wp:positionV relativeFrom="page">
            <wp:posOffset>10038080</wp:posOffset>
          </wp:positionV>
          <wp:extent cx="374650" cy="295910"/>
          <wp:effectExtent l="0" t="0" r="6350" b="8890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ABB8" w14:textId="77777777" w:rsidR="00FD461A" w:rsidRDefault="00954274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276DF8" wp14:editId="22B29179">
              <wp:simplePos x="0" y="0"/>
              <wp:positionH relativeFrom="column">
                <wp:posOffset>-21836</wp:posOffset>
              </wp:positionH>
              <wp:positionV relativeFrom="page">
                <wp:posOffset>10038080</wp:posOffset>
              </wp:positionV>
              <wp:extent cx="1403985" cy="591271"/>
              <wp:effectExtent l="0" t="0" r="571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985" cy="5912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4AC595" w14:textId="77777777" w:rsidR="00326FFF" w:rsidRPr="005F714D" w:rsidRDefault="00326FFF" w:rsidP="00026255">
                          <w:pPr>
                            <w:pStyle w:val="DilbeekkleinetekstKAPBOLD"/>
                            <w:rPr>
                              <w:rStyle w:val="Zwaar"/>
                              <w:b/>
                              <w:bCs w:val="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276DF8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style="position:absolute;left:0;text-align:left;margin-left:-1.7pt;margin-top:790.4pt;width:110.55pt;height:4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" filled="f" stroked="f" strokeweight=".5pt">
              <v:textbox inset="0,0,0,0">
                <w:txbxContent>
                  <w:p w14:paraId="3C4AC595" w14:textId="77777777" w:rsidR="00326FFF" w:rsidRPr="005F714D" w:rsidRDefault="00326FFF" w:rsidP="00026255">
                    <w:pPr>
                      <w:pStyle w:val="DilbeekkleinetekstKAPBOLD"/>
                      <w:rPr>
                        <w:rStyle w:val="Zwaar"/>
                        <w:b/>
                        <w:bCs w:val="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838249" wp14:editId="4B29EE41">
              <wp:simplePos x="0" y="0"/>
              <wp:positionH relativeFrom="column">
                <wp:posOffset>1456075</wp:posOffset>
              </wp:positionH>
              <wp:positionV relativeFrom="paragraph">
                <wp:posOffset>-550545</wp:posOffset>
              </wp:positionV>
              <wp:extent cx="1405842" cy="591271"/>
              <wp:effectExtent l="0" t="0" r="4445" b="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842" cy="5912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2674C7" w14:textId="77777777" w:rsidR="00627E79" w:rsidRPr="007F72BC" w:rsidRDefault="00627E79" w:rsidP="00026255">
                          <w:pPr>
                            <w:pStyle w:val="DilbeekkleinetekstKAPBOLD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838249" id="Tekstvak 3" o:spid="_x0000_s1028" type="#_x0000_t202" style="position:absolute;left:0;text-align:left;margin-left:114.65pt;margin-top:-43.35pt;width:110.7pt;height:4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" filled="f" stroked="f" strokeweight=".5pt">
              <v:textbox inset="0,0,0,0">
                <w:txbxContent>
                  <w:p w14:paraId="332674C7" w14:textId="77777777" w:rsidR="00627E79" w:rsidRPr="007F72BC" w:rsidRDefault="00627E79" w:rsidP="00026255">
                    <w:pPr>
                      <w:pStyle w:val="DilbeekkleinetekstKAPBOLD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05863" w14:textId="77777777" w:rsidR="00E078D0" w:rsidRDefault="00E078D0" w:rsidP="00110F84">
      <w:r>
        <w:separator/>
      </w:r>
    </w:p>
  </w:footnote>
  <w:footnote w:type="continuationSeparator" w:id="0">
    <w:p w14:paraId="7708E327" w14:textId="77777777" w:rsidR="00E078D0" w:rsidRDefault="00E078D0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84A5" w14:textId="77777777" w:rsidR="00074F2D" w:rsidRDefault="00367285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30554842" wp14:editId="52C1D3C2">
              <wp:simplePos x="0" y="0"/>
              <wp:positionH relativeFrom="column">
                <wp:posOffset>-883920</wp:posOffset>
              </wp:positionH>
              <wp:positionV relativeFrom="page">
                <wp:posOffset>3613150</wp:posOffset>
              </wp:positionV>
              <wp:extent cx="35560" cy="35560"/>
              <wp:effectExtent l="0" t="0" r="2540" b="2540"/>
              <wp:wrapNone/>
              <wp:docPr id="4" name="Ovaa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5560" cy="3556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8D8715B" id="Ovaal 4" o:spid="_x0000_s1026" style="position:absolute;margin-left:-69.6pt;margin-top:284.5pt;width:2.8pt;height:2.8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" fillcolor="#87d0a4 [3204]" stroked="f" strokeweight="1pt">
              <v:stroke joinstyle="miter"/>
              <v:textbox inset="0,0,0,0"/>
              <w10:wrap anchory="page"/>
              <w10:anchorlock/>
            </v:oval>
          </w:pict>
        </mc:Fallback>
      </mc:AlternateContent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70E59F44" wp14:editId="341BD782">
          <wp:simplePos x="0" y="0"/>
          <wp:positionH relativeFrom="page">
            <wp:posOffset>884555</wp:posOffset>
          </wp:positionH>
          <wp:positionV relativeFrom="page">
            <wp:posOffset>593090</wp:posOffset>
          </wp:positionV>
          <wp:extent cx="1476000" cy="295200"/>
          <wp:effectExtent l="0" t="0" r="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215126">
    <w:abstractNumId w:val="0"/>
  </w:num>
  <w:num w:numId="2" w16cid:durableId="562255026">
    <w:abstractNumId w:val="1"/>
  </w:num>
  <w:num w:numId="3" w16cid:durableId="1694304232">
    <w:abstractNumId w:val="3"/>
  </w:num>
  <w:num w:numId="4" w16cid:durableId="133526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defaultTabStop w:val="708"/>
  <w:hyphenationZone w:val="425"/>
  <w:drawingGridHorizontalSpacing w:val="465"/>
  <w:drawingGridVerticalSpacing w:val="465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4E"/>
    <w:rsid w:val="000027E7"/>
    <w:rsid w:val="00025844"/>
    <w:rsid w:val="00025C52"/>
    <w:rsid w:val="00026255"/>
    <w:rsid w:val="00031A0D"/>
    <w:rsid w:val="00033E09"/>
    <w:rsid w:val="00060BB9"/>
    <w:rsid w:val="000700B0"/>
    <w:rsid w:val="00074F2D"/>
    <w:rsid w:val="000766BD"/>
    <w:rsid w:val="000822F7"/>
    <w:rsid w:val="00086E96"/>
    <w:rsid w:val="000901D6"/>
    <w:rsid w:val="00090B0E"/>
    <w:rsid w:val="000B6C06"/>
    <w:rsid w:val="000C1F7B"/>
    <w:rsid w:val="000D28C0"/>
    <w:rsid w:val="000F0A4E"/>
    <w:rsid w:val="000F29DF"/>
    <w:rsid w:val="000F3C51"/>
    <w:rsid w:val="00101DAE"/>
    <w:rsid w:val="00104756"/>
    <w:rsid w:val="00110F84"/>
    <w:rsid w:val="00122043"/>
    <w:rsid w:val="00127421"/>
    <w:rsid w:val="00136937"/>
    <w:rsid w:val="00150F5E"/>
    <w:rsid w:val="00184BE9"/>
    <w:rsid w:val="00196597"/>
    <w:rsid w:val="001A37D4"/>
    <w:rsid w:val="001C0DC8"/>
    <w:rsid w:val="001C0F4E"/>
    <w:rsid w:val="001C5CD7"/>
    <w:rsid w:val="001C6F29"/>
    <w:rsid w:val="001D4482"/>
    <w:rsid w:val="001D5CA6"/>
    <w:rsid w:val="001D77C1"/>
    <w:rsid w:val="001E0F82"/>
    <w:rsid w:val="001E69B7"/>
    <w:rsid w:val="001F1A07"/>
    <w:rsid w:val="002137A6"/>
    <w:rsid w:val="002210F8"/>
    <w:rsid w:val="0023212A"/>
    <w:rsid w:val="00233CD9"/>
    <w:rsid w:val="00250080"/>
    <w:rsid w:val="00254B5F"/>
    <w:rsid w:val="00266BEF"/>
    <w:rsid w:val="00273168"/>
    <w:rsid w:val="00283388"/>
    <w:rsid w:val="00284145"/>
    <w:rsid w:val="002910FC"/>
    <w:rsid w:val="002949B3"/>
    <w:rsid w:val="002A1077"/>
    <w:rsid w:val="002B2780"/>
    <w:rsid w:val="002D7425"/>
    <w:rsid w:val="002E22CD"/>
    <w:rsid w:val="002E3C2B"/>
    <w:rsid w:val="00314AFE"/>
    <w:rsid w:val="00326FFF"/>
    <w:rsid w:val="0034566B"/>
    <w:rsid w:val="003474E0"/>
    <w:rsid w:val="0035142D"/>
    <w:rsid w:val="00355206"/>
    <w:rsid w:val="00367285"/>
    <w:rsid w:val="0038384D"/>
    <w:rsid w:val="003A39F0"/>
    <w:rsid w:val="003C050D"/>
    <w:rsid w:val="003D00F9"/>
    <w:rsid w:val="003E00C0"/>
    <w:rsid w:val="003F3A9E"/>
    <w:rsid w:val="003F740A"/>
    <w:rsid w:val="003F7750"/>
    <w:rsid w:val="00436316"/>
    <w:rsid w:val="00441BBE"/>
    <w:rsid w:val="0045255D"/>
    <w:rsid w:val="00455E12"/>
    <w:rsid w:val="0046684B"/>
    <w:rsid w:val="00473FC2"/>
    <w:rsid w:val="00483868"/>
    <w:rsid w:val="00492B67"/>
    <w:rsid w:val="004F0C24"/>
    <w:rsid w:val="004F3A59"/>
    <w:rsid w:val="00524415"/>
    <w:rsid w:val="005245DE"/>
    <w:rsid w:val="00532C82"/>
    <w:rsid w:val="005358DD"/>
    <w:rsid w:val="00550295"/>
    <w:rsid w:val="00553271"/>
    <w:rsid w:val="00564E17"/>
    <w:rsid w:val="00566CAF"/>
    <w:rsid w:val="0057012B"/>
    <w:rsid w:val="005B0A39"/>
    <w:rsid w:val="005D029D"/>
    <w:rsid w:val="005D75A5"/>
    <w:rsid w:val="005E1D18"/>
    <w:rsid w:val="005E36C9"/>
    <w:rsid w:val="005F714D"/>
    <w:rsid w:val="005F7735"/>
    <w:rsid w:val="006005F1"/>
    <w:rsid w:val="00627E79"/>
    <w:rsid w:val="00643E44"/>
    <w:rsid w:val="00655CFC"/>
    <w:rsid w:val="006643DA"/>
    <w:rsid w:val="0069213F"/>
    <w:rsid w:val="00693F9C"/>
    <w:rsid w:val="00696759"/>
    <w:rsid w:val="006A07F0"/>
    <w:rsid w:val="006A46F6"/>
    <w:rsid w:val="006C455A"/>
    <w:rsid w:val="006D4742"/>
    <w:rsid w:val="006E5173"/>
    <w:rsid w:val="00703801"/>
    <w:rsid w:val="00711832"/>
    <w:rsid w:val="0071662B"/>
    <w:rsid w:val="00740594"/>
    <w:rsid w:val="00743881"/>
    <w:rsid w:val="0075595C"/>
    <w:rsid w:val="007932BC"/>
    <w:rsid w:val="00795360"/>
    <w:rsid w:val="007A4CB3"/>
    <w:rsid w:val="007B4759"/>
    <w:rsid w:val="007B5045"/>
    <w:rsid w:val="007C4D40"/>
    <w:rsid w:val="007F72BC"/>
    <w:rsid w:val="00807F1C"/>
    <w:rsid w:val="00810ABD"/>
    <w:rsid w:val="008152A8"/>
    <w:rsid w:val="00831D03"/>
    <w:rsid w:val="00833933"/>
    <w:rsid w:val="00842A88"/>
    <w:rsid w:val="00846CC4"/>
    <w:rsid w:val="00862AD5"/>
    <w:rsid w:val="0087151E"/>
    <w:rsid w:val="00877770"/>
    <w:rsid w:val="00883CC6"/>
    <w:rsid w:val="0089489C"/>
    <w:rsid w:val="008A752A"/>
    <w:rsid w:val="008B5C72"/>
    <w:rsid w:val="008C18D4"/>
    <w:rsid w:val="008C76A2"/>
    <w:rsid w:val="008F4B4D"/>
    <w:rsid w:val="009000A2"/>
    <w:rsid w:val="00913527"/>
    <w:rsid w:val="00920A32"/>
    <w:rsid w:val="00924836"/>
    <w:rsid w:val="00954274"/>
    <w:rsid w:val="0096254A"/>
    <w:rsid w:val="00964923"/>
    <w:rsid w:val="009678E1"/>
    <w:rsid w:val="0099715A"/>
    <w:rsid w:val="009A3F4D"/>
    <w:rsid w:val="009B431B"/>
    <w:rsid w:val="009D146B"/>
    <w:rsid w:val="009E0CC4"/>
    <w:rsid w:val="009E1DFA"/>
    <w:rsid w:val="009E7C5B"/>
    <w:rsid w:val="00A03C93"/>
    <w:rsid w:val="00A160EF"/>
    <w:rsid w:val="00A248B1"/>
    <w:rsid w:val="00A33D24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509F"/>
    <w:rsid w:val="00AC6083"/>
    <w:rsid w:val="00AD3D2C"/>
    <w:rsid w:val="00AD407F"/>
    <w:rsid w:val="00AD554B"/>
    <w:rsid w:val="00AE430A"/>
    <w:rsid w:val="00AF2BD1"/>
    <w:rsid w:val="00B12921"/>
    <w:rsid w:val="00B305A8"/>
    <w:rsid w:val="00B55E4E"/>
    <w:rsid w:val="00B903F4"/>
    <w:rsid w:val="00BA2A8F"/>
    <w:rsid w:val="00BD5CFD"/>
    <w:rsid w:val="00BE0796"/>
    <w:rsid w:val="00BE46C5"/>
    <w:rsid w:val="00BE7695"/>
    <w:rsid w:val="00C07D83"/>
    <w:rsid w:val="00C157C3"/>
    <w:rsid w:val="00C2368E"/>
    <w:rsid w:val="00C264DE"/>
    <w:rsid w:val="00C56181"/>
    <w:rsid w:val="00C5637B"/>
    <w:rsid w:val="00C65870"/>
    <w:rsid w:val="00C8023B"/>
    <w:rsid w:val="00C93370"/>
    <w:rsid w:val="00CD1D2C"/>
    <w:rsid w:val="00CD40EB"/>
    <w:rsid w:val="00CD55C5"/>
    <w:rsid w:val="00CD7BC0"/>
    <w:rsid w:val="00CE23E6"/>
    <w:rsid w:val="00CE3473"/>
    <w:rsid w:val="00CF4990"/>
    <w:rsid w:val="00D04CD3"/>
    <w:rsid w:val="00D05093"/>
    <w:rsid w:val="00D052FE"/>
    <w:rsid w:val="00D07C31"/>
    <w:rsid w:val="00D160A5"/>
    <w:rsid w:val="00D20DC5"/>
    <w:rsid w:val="00D329C5"/>
    <w:rsid w:val="00D4120B"/>
    <w:rsid w:val="00D420F0"/>
    <w:rsid w:val="00D526AB"/>
    <w:rsid w:val="00D67709"/>
    <w:rsid w:val="00DA23F8"/>
    <w:rsid w:val="00DC5F8F"/>
    <w:rsid w:val="00DC7274"/>
    <w:rsid w:val="00DE0C60"/>
    <w:rsid w:val="00DE793A"/>
    <w:rsid w:val="00E078D0"/>
    <w:rsid w:val="00E11783"/>
    <w:rsid w:val="00E12FB0"/>
    <w:rsid w:val="00E13690"/>
    <w:rsid w:val="00E27A04"/>
    <w:rsid w:val="00E41758"/>
    <w:rsid w:val="00E46696"/>
    <w:rsid w:val="00E466C4"/>
    <w:rsid w:val="00E47A15"/>
    <w:rsid w:val="00E50DE3"/>
    <w:rsid w:val="00E5243D"/>
    <w:rsid w:val="00E524C9"/>
    <w:rsid w:val="00E73B2E"/>
    <w:rsid w:val="00E73C78"/>
    <w:rsid w:val="00E824B3"/>
    <w:rsid w:val="00E958F9"/>
    <w:rsid w:val="00EA2E94"/>
    <w:rsid w:val="00EA324A"/>
    <w:rsid w:val="00EB1C71"/>
    <w:rsid w:val="00EC2A78"/>
    <w:rsid w:val="00EE2366"/>
    <w:rsid w:val="00F0006A"/>
    <w:rsid w:val="00F0165B"/>
    <w:rsid w:val="00F0460D"/>
    <w:rsid w:val="00F2593F"/>
    <w:rsid w:val="00F267E2"/>
    <w:rsid w:val="00F44A64"/>
    <w:rsid w:val="00F4587A"/>
    <w:rsid w:val="00F46DD8"/>
    <w:rsid w:val="00F50EB1"/>
    <w:rsid w:val="00F5375F"/>
    <w:rsid w:val="00F815B3"/>
    <w:rsid w:val="00FA7621"/>
    <w:rsid w:val="00FC5F64"/>
    <w:rsid w:val="00FC7484"/>
    <w:rsid w:val="00FD461A"/>
    <w:rsid w:val="00FE0E0E"/>
    <w:rsid w:val="00FF0D09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47559"/>
  <w15:chartTrackingRefBased/>
  <w15:docId w15:val="{87D13F38-EC97-488A-A5E1-AFF381CF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60A5"/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9B774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Dilbeekbodytekst">
    <w:name w:val="Dilbeek_bodytekst"/>
    <w:basedOn w:val="Standaard"/>
    <w:qFormat/>
    <w:rsid w:val="00D160A5"/>
    <w:pPr>
      <w:spacing w:after="0" w:line="260" w:lineRule="exact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lbeekkleinetekst">
    <w:name w:val="Dilbeek_kleine_tekst"/>
    <w:basedOn w:val="Dilbeekbodytekst"/>
    <w:qFormat/>
    <w:rsid w:val="00FE0E0E"/>
    <w:pPr>
      <w:framePr w:hSpace="142" w:wrap="around" w:vAnchor="page" w:hAnchor="page" w:y="1"/>
      <w:spacing w:line="160" w:lineRule="exact"/>
      <w:suppressOverlap/>
    </w:pPr>
    <w:rPr>
      <w:sz w:val="13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Dilbeekbodytekstvet">
    <w:name w:val="Dilbeek_bodytekst_vet"/>
    <w:basedOn w:val="Dilbeekbodytekst"/>
    <w:qFormat/>
    <w:rsid w:val="005B0A39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87D0A4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FFFFFF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87D0A4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/>
      <w:ind w:left="864" w:right="864"/>
      <w:jc w:val="center"/>
    </w:pPr>
    <w:rPr>
      <w:i/>
      <w:iCs/>
      <w:color w:val="FFFFFF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FFFFFF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87D0A4" w:themeColor="accent1"/>
        <w:bottom w:val="single" w:sz="4" w:space="10" w:color="87D0A4" w:themeColor="accent1"/>
      </w:pBdr>
      <w:spacing w:before="360" w:after="360"/>
      <w:ind w:left="864" w:right="864"/>
      <w:jc w:val="center"/>
    </w:pPr>
    <w:rPr>
      <w:i/>
      <w:iCs/>
      <w:color w:val="87D0A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87D0A4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FFFFFF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</w:pPr>
    <w:rPr>
      <w:rFonts w:eastAsiaTheme="minorEastAsia" w:cstheme="minorBidi"/>
      <w:color w:val="FFFFFF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FFFFFF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49B774" w:themeColor="accent1" w:themeShade="BF"/>
      <w:sz w:val="19"/>
      <w:szCs w:val="20"/>
      <w:lang w:val="nl-NL" w:eastAsia="nl-BE"/>
    </w:rPr>
  </w:style>
  <w:style w:type="paragraph" w:customStyle="1" w:styleId="DilbeekDienstnaam">
    <w:name w:val="Dilbeek_Dienstnaam"/>
    <w:basedOn w:val="Kop3"/>
    <w:qFormat/>
    <w:rsid w:val="005B0A39"/>
    <w:pPr>
      <w:framePr w:hSpace="142" w:wrap="around" w:vAnchor="page" w:hAnchor="page" w:y="1"/>
      <w:spacing w:line="260" w:lineRule="exact"/>
      <w:suppressOverlap/>
    </w:pPr>
    <w:rPr>
      <w:sz w:val="20"/>
    </w:rPr>
  </w:style>
  <w:style w:type="paragraph" w:customStyle="1" w:styleId="DilbeekAdresvak">
    <w:name w:val="Dilbeek_Adresvak"/>
    <w:basedOn w:val="Dilbeekbodytekst"/>
    <w:qFormat/>
    <w:rsid w:val="005B0A39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ZwaarKAPITALEN">
    <w:name w:val="Zwaar KAPITALEN"/>
    <w:basedOn w:val="Standaard"/>
    <w:link w:val="ZwaarKAPITALENChar"/>
    <w:qFormat/>
    <w:rsid w:val="00326FFF"/>
    <w:rPr>
      <w:caps/>
      <w:sz w:val="16"/>
    </w:rPr>
  </w:style>
  <w:style w:type="paragraph" w:customStyle="1" w:styleId="DilbeekAdresKAP">
    <w:name w:val="Dilbeek_Adres KAP"/>
    <w:basedOn w:val="Standaard"/>
    <w:qFormat/>
    <w:rsid w:val="005B0A39"/>
    <w:pPr>
      <w:spacing w:line="160" w:lineRule="exact"/>
    </w:pPr>
    <w:rPr>
      <w:b/>
      <w:caps/>
      <w:color w:val="006B84" w:themeColor="text2"/>
      <w:sz w:val="13"/>
    </w:rPr>
  </w:style>
  <w:style w:type="character" w:customStyle="1" w:styleId="ZwaarKAPITALENChar">
    <w:name w:val="Zwaar KAPITALEN Char"/>
    <w:basedOn w:val="Standaardalinea-lettertype"/>
    <w:link w:val="ZwaarKAPITALEN"/>
    <w:rsid w:val="00326FFF"/>
    <w:rPr>
      <w:rFonts w:cs="Times New Roman"/>
      <w:caps/>
      <w:sz w:val="16"/>
      <w:szCs w:val="20"/>
      <w:lang w:val="nl-NL" w:eastAsia="nl-BE"/>
    </w:rPr>
  </w:style>
  <w:style w:type="paragraph" w:customStyle="1" w:styleId="Stijl1">
    <w:name w:val="Stijl1"/>
    <w:basedOn w:val="DilbeekAdresKAP"/>
    <w:qFormat/>
    <w:rsid w:val="00553271"/>
  </w:style>
  <w:style w:type="paragraph" w:customStyle="1" w:styleId="DilbeekkleinetekstKAP">
    <w:name w:val="Dilbeek_kleine_tekst KAP"/>
    <w:basedOn w:val="Dilbeekkleinetekst"/>
    <w:qFormat/>
    <w:rsid w:val="00FE0E0E"/>
    <w:pPr>
      <w:framePr w:wrap="around"/>
      <w:spacing w:line="288" w:lineRule="auto"/>
    </w:pPr>
    <w:rPr>
      <w:caps/>
      <w:color w:val="006B84" w:themeColor="text2"/>
    </w:rPr>
  </w:style>
  <w:style w:type="paragraph" w:customStyle="1" w:styleId="DilbeekkleinetekstKAPBOLD">
    <w:name w:val="Dilbeek_kleine_tekst KAP BOLD"/>
    <w:basedOn w:val="DilbeekkleinetekstKAP"/>
    <w:qFormat/>
    <w:rsid w:val="00FE0E0E"/>
    <w:pPr>
      <w:framePr w:wrap="around"/>
    </w:pPr>
    <w:rPr>
      <w:b/>
    </w:rPr>
  </w:style>
  <w:style w:type="paragraph" w:customStyle="1" w:styleId="Dilbeekonderwerp">
    <w:name w:val="Dilbeek_onderwerp"/>
    <w:basedOn w:val="Dilbeekbodytekst"/>
    <w:qFormat/>
    <w:rsid w:val="00D160A5"/>
    <w:rPr>
      <w:b/>
      <w:sz w:val="2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C5F64"/>
    <w:pPr>
      <w:spacing w:after="0"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C5F64"/>
    <w:rPr>
      <w:rFonts w:cs="Times New Roman"/>
      <w:sz w:val="20"/>
      <w:szCs w:val="20"/>
      <w:lang w:val="nl-NL" w:eastAsia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C5F6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FC5F64"/>
    <w:pPr>
      <w:spacing w:after="0" w:line="240" w:lineRule="auto"/>
    </w:pPr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FC5F64"/>
    <w:rPr>
      <w:rFonts w:cs="Times New Roman"/>
      <w:sz w:val="20"/>
      <w:szCs w:val="20"/>
      <w:lang w:val="nl-NL" w:eastAsia="nl-BE"/>
    </w:rPr>
  </w:style>
  <w:style w:type="character" w:styleId="Eindnootmarkering">
    <w:name w:val="endnote reference"/>
    <w:basedOn w:val="Standaardalinea-lettertype"/>
    <w:uiPriority w:val="99"/>
    <w:semiHidden/>
    <w:unhideWhenUsed/>
    <w:rsid w:val="00FC5F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ae\OneDrive%20-%20Groep%20Dilbeek\Bureaublad\20251216_Geindexeerde%20bedragen%20voor%20website.dotx" TargetMode="External"/></Relationships>
</file>

<file path=word/theme/theme1.xml><?xml version="1.0" encoding="utf-8"?>
<a:theme xmlns:a="http://schemas.openxmlformats.org/drawingml/2006/main" name="Kantoorthema">
  <a:themeElements>
    <a:clrScheme name="Aangepast 5">
      <a:dk1>
        <a:srgbClr val="FFFFFF"/>
      </a:dk1>
      <a:lt1>
        <a:srgbClr val="000000"/>
      </a:lt1>
      <a:dk2>
        <a:srgbClr val="006B84"/>
      </a:dk2>
      <a:lt2>
        <a:srgbClr val="F2BD00"/>
      </a:lt2>
      <a:accent1>
        <a:srgbClr val="87D0A4"/>
      </a:accent1>
      <a:accent2>
        <a:srgbClr val="9AD055"/>
      </a:accent2>
      <a:accent3>
        <a:srgbClr val="FF4900"/>
      </a:accent3>
      <a:accent4>
        <a:srgbClr val="A43D1D"/>
      </a:accent4>
      <a:accent5>
        <a:srgbClr val="0E3250"/>
      </a:accent5>
      <a:accent6>
        <a:srgbClr val="83114E"/>
      </a:accent6>
      <a:hlink>
        <a:srgbClr val="0081A3"/>
      </a:hlink>
      <a:folHlink>
        <a:srgbClr val="006F2F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1B87C070097449590FB523247A635" ma:contentTypeVersion="16" ma:contentTypeDescription="Een nieuw document maken." ma:contentTypeScope="" ma:versionID="602088cb65b56805a4c7ed7884a16673">
  <xsd:schema xmlns:xsd="http://www.w3.org/2001/XMLSchema" xmlns:xs="http://www.w3.org/2001/XMLSchema" xmlns:p="http://schemas.microsoft.com/office/2006/metadata/properties" xmlns:ns2="6062a702-93ba-4a65-98a0-3e9273210ec5" xmlns:ns3="90b03cc0-2b63-4822-9ec7-26650c236e1d" targetNamespace="http://schemas.microsoft.com/office/2006/metadata/properties" ma:root="true" ma:fieldsID="575c61dc25103fbe57ca0aa78c4eeb8f" ns2:_="" ns3:_="">
    <xsd:import namespace="6062a702-93ba-4a65-98a0-3e9273210ec5"/>
    <xsd:import namespace="90b03cc0-2b63-4822-9ec7-26650c236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2a702-93ba-4a65-98a0-3e9273210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543581e-0b94-4758-8292-7d6042a84f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03cc0-2b63-4822-9ec7-26650c236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4eb31c0-62ce-4c58-8e9d-c5b473bea92c}" ma:internalName="TaxCatchAll" ma:showField="CatchAllData" ma:web="90b03cc0-2b63-4822-9ec7-26650c236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b03cc0-2b63-4822-9ec7-26650c236e1d" xsi:nil="true"/>
    <lcf76f155ced4ddcb4097134ff3c332f xmlns="6062a702-93ba-4a65-98a0-3e9273210ec5">
      <Terms xmlns="http://schemas.microsoft.com/office/infopath/2007/PartnerControls"/>
    </lcf76f155ced4ddcb4097134ff3c332f>
    <SharedWithUsers xmlns="90b03cc0-2b63-4822-9ec7-26650c236e1d">
      <UserInfo>
        <DisplayName>Godelieve Straetmans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B24416-B6A9-4494-A464-84E538363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2a702-93ba-4a65-98a0-3e9273210ec5"/>
    <ds:schemaRef ds:uri="90b03cc0-2b63-4822-9ec7-26650c236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3D82D4-63F7-47D6-BB40-47878C84B4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B44722-76C9-4A48-AEF0-2E0A611705D2}">
  <ds:schemaRefs>
    <ds:schemaRef ds:uri="http://schemas.microsoft.com/office/2006/metadata/properties"/>
    <ds:schemaRef ds:uri="http://schemas.microsoft.com/office/infopath/2007/PartnerControls"/>
    <ds:schemaRef ds:uri="90b03cc0-2b63-4822-9ec7-26650c236e1d"/>
    <ds:schemaRef ds:uri="6062a702-93ba-4a65-98a0-3e9273210e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20251216_Geindexeerde bedragen voor website</Template>
  <TotalTime>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 Caenepeel</dc:creator>
  <cp:keywords/>
  <dc:description/>
  <cp:lastModifiedBy>Kor Caenepeel</cp:lastModifiedBy>
  <cp:revision>1</cp:revision>
  <cp:lastPrinted>2025-02-06T08:20:00Z</cp:lastPrinted>
  <dcterms:created xsi:type="dcterms:W3CDTF">2025-12-22T10:42:00Z</dcterms:created>
  <dcterms:modified xsi:type="dcterms:W3CDTF">2025-12-22T10:42:00Z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0x0101003031B87C070097449590FB523247A635</vt:lpwstr>
  </property>
  <property fmtid="{D5CDD505-2E9C-101B-9397-08002B2CF9AE}" pid="3" name="Order">
    <vt:r8>933100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